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6631" w14:textId="38A4EA71" w:rsidR="00115BD0" w:rsidRPr="00FF66C8" w:rsidRDefault="00FF66C8" w:rsidP="00115BD0">
      <w:pPr>
        <w:rPr>
          <w:rFonts w:eastAsia="Times New Roman"/>
          <w:b/>
          <w:bCs/>
          <w:sz w:val="26"/>
          <w:szCs w:val="26"/>
          <w:lang w:val="en-GB" w:eastAsia="it-IT"/>
        </w:rPr>
      </w:pPr>
      <w:r w:rsidRPr="00FF66C8">
        <w:rPr>
          <w:rFonts w:eastAsia="Times New Roman"/>
          <w:b/>
          <w:bCs/>
          <w:sz w:val="26"/>
          <w:szCs w:val="26"/>
          <w:lang w:val="en-GB" w:eastAsia="it-IT"/>
        </w:rPr>
        <w:t xml:space="preserve">Strong Correlation Effects in </w:t>
      </w:r>
      <w:r w:rsidR="00F6266F">
        <w:rPr>
          <w:rFonts w:eastAsia="Times New Roman"/>
          <w:b/>
          <w:bCs/>
          <w:sz w:val="26"/>
          <w:szCs w:val="26"/>
          <w:lang w:val="en-GB" w:eastAsia="it-IT"/>
        </w:rPr>
        <w:t xml:space="preserve">2D </w:t>
      </w:r>
      <w:r w:rsidRPr="00FF66C8">
        <w:rPr>
          <w:rFonts w:eastAsia="Times New Roman"/>
          <w:b/>
          <w:bCs/>
          <w:sz w:val="26"/>
          <w:szCs w:val="26"/>
          <w:lang w:val="en-GB" w:eastAsia="it-IT"/>
        </w:rPr>
        <w:t>Topological Quantum Phase Transitions</w:t>
      </w:r>
      <w:r w:rsidR="007F2B69" w:rsidRPr="00940D74">
        <w:rPr>
          <w:rFonts w:eastAsia="Times New Roman"/>
          <w:b/>
          <w:sz w:val="26"/>
          <w:szCs w:val="26"/>
          <w:lang w:eastAsia="it-IT"/>
        </w:rPr>
        <w:t xml:space="preserve"> </w:t>
      </w:r>
    </w:p>
    <w:p w14:paraId="315DED72" w14:textId="77777777" w:rsidR="00683803" w:rsidRPr="00940D74" w:rsidRDefault="00683803" w:rsidP="00DE6AE8">
      <w:pPr>
        <w:ind w:left="1985" w:right="229"/>
      </w:pPr>
    </w:p>
    <w:p w14:paraId="47EA2F49" w14:textId="5586E151" w:rsidR="001B4A99" w:rsidRPr="00FF66C8" w:rsidRDefault="007C1D9C" w:rsidP="001B4A99">
      <w:pPr>
        <w:ind w:right="229"/>
        <w:rPr>
          <w:vertAlign w:val="superscript"/>
          <w:lang w:val="it-IT"/>
        </w:rPr>
      </w:pPr>
      <w:proofErr w:type="gramStart"/>
      <w:r>
        <w:rPr>
          <w:bCs/>
          <w:lang w:val="it-IT"/>
        </w:rPr>
        <w:t>A.</w:t>
      </w:r>
      <w:r w:rsidR="00FF66C8" w:rsidRPr="00FF66C8">
        <w:rPr>
          <w:bCs/>
          <w:lang w:val="it-IT"/>
        </w:rPr>
        <w:t>Amaricci</w:t>
      </w:r>
      <w:r w:rsidR="00AE238C" w:rsidRPr="00FF66C8">
        <w:rPr>
          <w:vertAlign w:val="superscript"/>
          <w:lang w:val="it-IT"/>
        </w:rPr>
        <w:t>1</w:t>
      </w:r>
      <w:proofErr w:type="gramEnd"/>
      <w:r>
        <w:rPr>
          <w:bCs/>
          <w:lang w:val="it-IT"/>
        </w:rPr>
        <w:t>, M.</w:t>
      </w:r>
      <w:r w:rsidRPr="00FF66C8">
        <w:rPr>
          <w:bCs/>
          <w:lang w:val="it-IT"/>
        </w:rPr>
        <w:t>Capone</w:t>
      </w:r>
      <w:r>
        <w:rPr>
          <w:vertAlign w:val="superscript"/>
          <w:lang w:val="it-IT"/>
        </w:rPr>
        <w:t>1</w:t>
      </w:r>
      <w:r w:rsidR="00FF66C8" w:rsidRPr="00FF66C8">
        <w:rPr>
          <w:lang w:val="it-IT"/>
        </w:rPr>
        <w:t xml:space="preserve"> </w:t>
      </w:r>
    </w:p>
    <w:p w14:paraId="0796AAF4" w14:textId="4F1C3045" w:rsidR="00115BD0" w:rsidRPr="00FF66C8" w:rsidRDefault="00115BD0" w:rsidP="00DE6AE8">
      <w:pPr>
        <w:ind w:left="1985" w:right="229"/>
        <w:rPr>
          <w:lang w:val="it-IT"/>
        </w:rPr>
      </w:pPr>
    </w:p>
    <w:p w14:paraId="7FC775BB" w14:textId="16D38B40" w:rsidR="001B4A99" w:rsidRPr="00FF66C8" w:rsidRDefault="006A7B86" w:rsidP="003E2262">
      <w:pPr>
        <w:pStyle w:val="E-mail"/>
        <w:tabs>
          <w:tab w:val="left" w:pos="10080"/>
        </w:tabs>
        <w:spacing w:after="120"/>
        <w:ind w:left="0" w:right="879"/>
        <w:rPr>
          <w:bCs/>
          <w:i/>
          <w:color w:val="000000"/>
          <w:sz w:val="20"/>
          <w:szCs w:val="20"/>
          <w:lang w:val="it-IT"/>
        </w:rPr>
      </w:pPr>
      <w:r w:rsidRPr="00FF66C8">
        <w:rPr>
          <w:rFonts w:ascii="Times New Roman" w:hAnsi="Times New Roman" w:cs="Times New Roman"/>
          <w:i/>
          <w:vertAlign w:val="superscript"/>
          <w:lang w:val="it-IT"/>
        </w:rPr>
        <w:t>1</w:t>
      </w:r>
      <w:r w:rsidR="001B4A99" w:rsidRPr="00FF66C8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 </w:t>
      </w:r>
      <w:r w:rsidR="00FF66C8" w:rsidRPr="00FF66C8">
        <w:rPr>
          <w:bCs/>
          <w:i/>
          <w:color w:val="000000"/>
          <w:sz w:val="20"/>
          <w:szCs w:val="20"/>
          <w:lang w:val="it-IT"/>
        </w:rPr>
        <w:t>Scuola Internazionale Superiore di Studi Avanzati (SISSA),</w:t>
      </w:r>
      <w:r w:rsidR="00FF66C8">
        <w:rPr>
          <w:bCs/>
          <w:i/>
          <w:color w:val="000000"/>
          <w:sz w:val="20"/>
          <w:szCs w:val="20"/>
          <w:lang w:val="it-IT"/>
        </w:rPr>
        <w:t xml:space="preserve"> Via Bonomea 265, </w:t>
      </w:r>
      <w:r w:rsidR="00FF66C8" w:rsidRPr="00FF66C8">
        <w:rPr>
          <w:bCs/>
          <w:i/>
          <w:color w:val="000000"/>
          <w:sz w:val="20"/>
          <w:szCs w:val="20"/>
          <w:lang w:val="it-IT"/>
        </w:rPr>
        <w:t>34136 Trieste, Italy</w:t>
      </w:r>
      <w:r w:rsidR="00032C71">
        <w:rPr>
          <w:bCs/>
          <w:i/>
          <w:color w:val="000000"/>
          <w:sz w:val="20"/>
          <w:szCs w:val="20"/>
          <w:lang w:val="it-IT"/>
        </w:rPr>
        <w:t>.</w:t>
      </w:r>
    </w:p>
    <w:p w14:paraId="7EC1F574" w14:textId="71D6DE52" w:rsidR="003235E4" w:rsidRPr="001C6E44" w:rsidRDefault="001E107F" w:rsidP="001C6E44">
      <w:pPr>
        <w:pStyle w:val="Default"/>
        <w:jc w:val="both"/>
        <w:rPr>
          <w:i/>
          <w:szCs w:val="22"/>
          <w:lang w:val="en-US"/>
        </w:rPr>
      </w:pPr>
      <w:r w:rsidRPr="003235E4">
        <w:rPr>
          <w:rFonts w:eastAsia="Times New Roman"/>
          <w:color w:val="000011"/>
          <w:lang w:val="en-GB"/>
        </w:rPr>
        <w:br/>
      </w:r>
      <w:r w:rsidR="003235E4" w:rsidRPr="003235E4">
        <w:rPr>
          <w:rFonts w:eastAsia="Times New Roman"/>
          <w:color w:val="000011"/>
          <w:lang w:val="en-GB"/>
        </w:rPr>
        <w:t xml:space="preserve">Topological Quantum Phase Transitions (TQPT) </w:t>
      </w:r>
      <w:proofErr w:type="gramStart"/>
      <w:r w:rsidR="003235E4" w:rsidRPr="003235E4">
        <w:rPr>
          <w:rFonts w:eastAsia="Times New Roman"/>
          <w:color w:val="000011"/>
          <w:lang w:val="en-GB"/>
        </w:rPr>
        <w:t>are</w:t>
      </w:r>
      <w:proofErr w:type="gramEnd"/>
      <w:r w:rsidR="003235E4" w:rsidRPr="003235E4">
        <w:rPr>
          <w:rFonts w:eastAsia="Times New Roman"/>
          <w:color w:val="000011"/>
          <w:lang w:val="en-GB"/>
        </w:rPr>
        <w:t xml:space="preserve"> characterized by changes in global topological invariants</w:t>
      </w:r>
      <w:r w:rsidR="00A91C37">
        <w:rPr>
          <w:rFonts w:eastAsia="Times New Roman"/>
          <w:color w:val="000011"/>
          <w:lang w:val="en-GB"/>
        </w:rPr>
        <w:t xml:space="preserve">, </w:t>
      </w:r>
      <w:r w:rsidR="003235E4" w:rsidRPr="003235E4">
        <w:rPr>
          <w:rFonts w:eastAsia="Times New Roman"/>
          <w:color w:val="000011"/>
          <w:lang w:val="en-GB"/>
        </w:rPr>
        <w:t xml:space="preserve">beyond the conventional paradigm of local order parameters. </w:t>
      </w:r>
      <w:r w:rsidR="002C4B57">
        <w:rPr>
          <w:rFonts w:eastAsia="Times New Roman"/>
          <w:color w:val="000011"/>
          <w:lang w:val="en-GB"/>
        </w:rPr>
        <w:t>T</w:t>
      </w:r>
      <w:r w:rsidR="003235E4" w:rsidRPr="003235E4">
        <w:rPr>
          <w:rFonts w:eastAsia="Times New Roman"/>
          <w:color w:val="000011"/>
          <w:lang w:val="en-GB"/>
        </w:rPr>
        <w:t xml:space="preserve">he recent progress in </w:t>
      </w:r>
      <w:r w:rsidR="00183C6F">
        <w:rPr>
          <w:rFonts w:eastAsia="Times New Roman"/>
          <w:color w:val="000011"/>
          <w:lang w:val="en-GB"/>
        </w:rPr>
        <w:t xml:space="preserve">identifying </w:t>
      </w:r>
      <w:r w:rsidR="003235E4" w:rsidRPr="003235E4">
        <w:rPr>
          <w:rFonts w:eastAsia="Times New Roman"/>
          <w:color w:val="000011"/>
          <w:lang w:val="en-GB"/>
        </w:rPr>
        <w:t xml:space="preserve">topological states in </w:t>
      </w:r>
      <w:r w:rsidR="000227C8">
        <w:rPr>
          <w:rFonts w:eastAsia="Times New Roman"/>
          <w:color w:val="000011"/>
          <w:lang w:val="en-GB"/>
        </w:rPr>
        <w:t xml:space="preserve">strongly correlated </w:t>
      </w:r>
      <w:r w:rsidR="003235E4" w:rsidRPr="003235E4">
        <w:rPr>
          <w:rFonts w:eastAsia="Times New Roman"/>
          <w:color w:val="000011"/>
          <w:lang w:val="en-GB"/>
        </w:rPr>
        <w:t xml:space="preserve">compounds </w:t>
      </w:r>
      <w:r w:rsidR="00183C6F">
        <w:rPr>
          <w:rFonts w:eastAsia="Times New Roman"/>
          <w:color w:val="000011"/>
          <w:lang w:val="en-GB"/>
        </w:rPr>
        <w:t xml:space="preserve">and </w:t>
      </w:r>
      <w:r w:rsidR="003235E4" w:rsidRPr="003235E4">
        <w:rPr>
          <w:rFonts w:eastAsia="Times New Roman"/>
          <w:color w:val="000011"/>
          <w:lang w:val="en-GB"/>
        </w:rPr>
        <w:t>hetero</w:t>
      </w:r>
      <w:r w:rsidR="00A13A59">
        <w:rPr>
          <w:rFonts w:eastAsia="Times New Roman"/>
          <w:color w:val="000011"/>
          <w:lang w:val="en-GB"/>
        </w:rPr>
        <w:t>-</w:t>
      </w:r>
      <w:r w:rsidR="003235E4" w:rsidRPr="003235E4">
        <w:rPr>
          <w:rFonts w:eastAsia="Times New Roman"/>
          <w:color w:val="000011"/>
          <w:lang w:val="en-GB"/>
        </w:rPr>
        <w:t xml:space="preserve">structures, pushed attention to the effects of </w:t>
      </w:r>
      <w:r w:rsidR="000227C8">
        <w:rPr>
          <w:rFonts w:eastAsia="Times New Roman"/>
          <w:color w:val="000011"/>
          <w:lang w:val="en-GB"/>
        </w:rPr>
        <w:t xml:space="preserve">the </w:t>
      </w:r>
      <w:r w:rsidR="003235E4" w:rsidRPr="003235E4">
        <w:rPr>
          <w:rFonts w:eastAsia="Times New Roman"/>
          <w:color w:val="000011"/>
          <w:lang w:val="en-GB"/>
        </w:rPr>
        <w:t xml:space="preserve">electronic interaction in </w:t>
      </w:r>
      <w:r w:rsidR="000227C8">
        <w:rPr>
          <w:rFonts w:eastAsia="Times New Roman"/>
          <w:color w:val="000011"/>
          <w:lang w:val="en-GB"/>
        </w:rPr>
        <w:t>TIs</w:t>
      </w:r>
      <w:r w:rsidR="003235E4" w:rsidRPr="003235E4">
        <w:rPr>
          <w:rFonts w:eastAsia="Times New Roman"/>
          <w:color w:val="000011"/>
          <w:lang w:val="en-GB"/>
        </w:rPr>
        <w:t>.</w:t>
      </w:r>
    </w:p>
    <w:p w14:paraId="71F26823" w14:textId="77777777" w:rsidR="003235E4" w:rsidRPr="002C4B57" w:rsidRDefault="003235E4" w:rsidP="003235E4">
      <w:pPr>
        <w:contextualSpacing/>
        <w:rPr>
          <w:rFonts w:eastAsia="Times New Roman"/>
          <w:color w:val="000011"/>
        </w:rPr>
      </w:pPr>
    </w:p>
    <w:p w14:paraId="7B91F06F" w14:textId="01341032" w:rsidR="003235E4" w:rsidRPr="003235E4" w:rsidRDefault="003235E4" w:rsidP="003235E4">
      <w:pPr>
        <w:contextualSpacing/>
        <w:rPr>
          <w:rFonts w:eastAsia="Times New Roman"/>
          <w:color w:val="000011"/>
          <w:lang w:val="en-GB"/>
        </w:rPr>
      </w:pPr>
      <w:r w:rsidRPr="003235E4">
        <w:rPr>
          <w:rFonts w:eastAsia="Times New Roman"/>
          <w:color w:val="000011"/>
          <w:lang w:val="en-GB"/>
        </w:rPr>
        <w:t xml:space="preserve">Here, we demonstrate that interaction can change the conventional portrait of </w:t>
      </w:r>
      <w:proofErr w:type="gramStart"/>
      <w:r w:rsidRPr="003235E4">
        <w:rPr>
          <w:rFonts w:eastAsia="Times New Roman"/>
          <w:color w:val="000011"/>
          <w:lang w:val="en-GB"/>
        </w:rPr>
        <w:t>TQPT</w:t>
      </w:r>
      <w:r w:rsidR="002C4B57">
        <w:rPr>
          <w:rFonts w:eastAsia="Times New Roman"/>
          <w:color w:val="000011"/>
          <w:lang w:val="en-GB"/>
        </w:rPr>
        <w:t>[</w:t>
      </w:r>
      <w:proofErr w:type="gramEnd"/>
      <w:r w:rsidR="002C4B57">
        <w:rPr>
          <w:rFonts w:eastAsia="Times New Roman"/>
          <w:color w:val="000011"/>
          <w:lang w:val="en-GB"/>
        </w:rPr>
        <w:t>1</w:t>
      </w:r>
      <w:r w:rsidR="00A13A59">
        <w:rPr>
          <w:rFonts w:eastAsia="Times New Roman"/>
          <w:color w:val="000011"/>
          <w:lang w:val="en-GB"/>
        </w:rPr>
        <w:t>-</w:t>
      </w:r>
      <w:r w:rsidR="002C4B57">
        <w:rPr>
          <w:rFonts w:eastAsia="Times New Roman"/>
          <w:color w:val="000011"/>
          <w:lang w:val="en-GB"/>
        </w:rPr>
        <w:t>3]</w:t>
      </w:r>
      <w:r w:rsidRPr="003235E4">
        <w:rPr>
          <w:rFonts w:eastAsia="Times New Roman"/>
          <w:color w:val="000011"/>
          <w:lang w:val="en-GB"/>
        </w:rPr>
        <w:t>: we uncover a topological transition of first-ord</w:t>
      </w:r>
      <w:bookmarkStart w:id="0" w:name="_GoBack"/>
      <w:bookmarkEnd w:id="0"/>
      <w:r w:rsidRPr="003235E4">
        <w:rPr>
          <w:rFonts w:eastAsia="Times New Roman"/>
          <w:color w:val="000011"/>
          <w:lang w:val="en-GB"/>
        </w:rPr>
        <w:t xml:space="preserve">er character occurring for strong enough interaction. Our study reveals the existence of a quantum critical endpoint, associated with an orbital instability, on the transition line between a TI and a trivial </w:t>
      </w:r>
      <w:proofErr w:type="gramStart"/>
      <w:r w:rsidR="00A13A59">
        <w:rPr>
          <w:rFonts w:eastAsia="Times New Roman"/>
          <w:color w:val="000011"/>
          <w:lang w:val="en-GB"/>
        </w:rPr>
        <w:t>insulator[</w:t>
      </w:r>
      <w:proofErr w:type="gramEnd"/>
      <w:r w:rsidR="00A13A59">
        <w:rPr>
          <w:rFonts w:eastAsia="Times New Roman"/>
          <w:color w:val="000011"/>
          <w:lang w:val="en-GB"/>
        </w:rPr>
        <w:t>1,2]</w:t>
      </w:r>
      <w:r w:rsidRPr="003235E4">
        <w:rPr>
          <w:rFonts w:eastAsia="Times New Roman"/>
          <w:color w:val="000011"/>
          <w:lang w:val="en-GB"/>
        </w:rPr>
        <w:t xml:space="preserve">. </w:t>
      </w:r>
      <w:r w:rsidR="002C4B57">
        <w:rPr>
          <w:rFonts w:eastAsia="Times New Roman"/>
          <w:color w:val="000011"/>
          <w:lang w:val="en-GB"/>
        </w:rPr>
        <w:t>W</w:t>
      </w:r>
      <w:r w:rsidRPr="003235E4">
        <w:rPr>
          <w:rFonts w:eastAsia="Times New Roman"/>
          <w:color w:val="000011"/>
          <w:lang w:val="en-GB"/>
        </w:rPr>
        <w:t xml:space="preserve">e show that the conventional paradigm of continuous TQPT breaks down: The change of the topological invariants takes place without energy gap closing </w:t>
      </w:r>
      <w:r w:rsidR="00450991">
        <w:rPr>
          <w:rFonts w:eastAsia="Times New Roman"/>
          <w:color w:val="000011"/>
          <w:lang w:val="en-GB"/>
        </w:rPr>
        <w:t xml:space="preserve">but preserving </w:t>
      </w:r>
      <w:r w:rsidRPr="003235E4">
        <w:rPr>
          <w:rFonts w:eastAsia="Times New Roman"/>
          <w:color w:val="000011"/>
          <w:lang w:val="en-GB"/>
        </w:rPr>
        <w:t xml:space="preserve">the symmetries </w:t>
      </w:r>
      <w:r w:rsidR="00450991">
        <w:rPr>
          <w:rFonts w:eastAsia="Times New Roman"/>
          <w:color w:val="000011"/>
          <w:lang w:val="en-GB"/>
        </w:rPr>
        <w:t xml:space="preserve">protecting </w:t>
      </w:r>
      <w:r w:rsidRPr="003235E4">
        <w:rPr>
          <w:rFonts w:eastAsia="Times New Roman"/>
          <w:color w:val="000011"/>
          <w:lang w:val="en-GB"/>
        </w:rPr>
        <w:t xml:space="preserve">the </w:t>
      </w:r>
      <w:r w:rsidR="00450991">
        <w:rPr>
          <w:rFonts w:eastAsia="Times New Roman"/>
          <w:color w:val="000011"/>
          <w:lang w:val="en-GB"/>
        </w:rPr>
        <w:t xml:space="preserve">topological </w:t>
      </w:r>
      <w:r w:rsidRPr="003235E4">
        <w:rPr>
          <w:rFonts w:eastAsia="Times New Roman"/>
          <w:color w:val="000011"/>
          <w:lang w:val="en-GB"/>
        </w:rPr>
        <w:t xml:space="preserve">phase. </w:t>
      </w:r>
    </w:p>
    <w:p w14:paraId="28C1DDEB" w14:textId="77777777" w:rsidR="003235E4" w:rsidRPr="003235E4" w:rsidRDefault="003235E4" w:rsidP="003235E4">
      <w:pPr>
        <w:contextualSpacing/>
        <w:rPr>
          <w:rFonts w:eastAsia="Times New Roman"/>
          <w:color w:val="000011"/>
          <w:lang w:val="en-GB"/>
        </w:rPr>
      </w:pPr>
    </w:p>
    <w:p w14:paraId="241C362F" w14:textId="049136B1" w:rsidR="000B694B" w:rsidRDefault="00476B42" w:rsidP="003235E4">
      <w:pPr>
        <w:contextualSpacing/>
        <w:rPr>
          <w:rFonts w:eastAsia="Times New Roman"/>
          <w:color w:val="000011"/>
          <w:lang w:val="en-GB"/>
        </w:rPr>
      </w:pPr>
      <w:r>
        <w:rPr>
          <w:rFonts w:eastAsia="Times New Roman"/>
          <w:color w:val="000011"/>
          <w:lang w:val="en-GB"/>
        </w:rPr>
        <w:t>Finally, w</w:t>
      </w:r>
      <w:r w:rsidR="003235E4" w:rsidRPr="003235E4">
        <w:rPr>
          <w:rFonts w:eastAsia="Times New Roman"/>
          <w:color w:val="000011"/>
          <w:lang w:val="en-GB"/>
        </w:rPr>
        <w:t xml:space="preserve">e </w:t>
      </w:r>
      <w:r w:rsidR="001C6E44">
        <w:rPr>
          <w:rFonts w:eastAsia="Times New Roman"/>
          <w:color w:val="000011"/>
          <w:lang w:val="en-GB"/>
        </w:rPr>
        <w:t xml:space="preserve">address the fate of the helical edge states in TIs showing </w:t>
      </w:r>
      <w:r w:rsidR="00450991">
        <w:rPr>
          <w:rFonts w:eastAsia="Times New Roman"/>
          <w:color w:val="000011"/>
          <w:lang w:val="en-GB"/>
        </w:rPr>
        <w:t xml:space="preserve">that </w:t>
      </w:r>
      <w:r w:rsidR="003235E4" w:rsidRPr="003235E4">
        <w:rPr>
          <w:rFonts w:eastAsia="Times New Roman"/>
          <w:color w:val="000011"/>
          <w:lang w:val="en-GB"/>
        </w:rPr>
        <w:t xml:space="preserve">Time-Reversal Symmetry </w:t>
      </w:r>
      <w:r w:rsidR="00CB6863">
        <w:rPr>
          <w:rFonts w:eastAsia="Times New Roman"/>
          <w:color w:val="000011"/>
          <w:lang w:val="en-GB"/>
        </w:rPr>
        <w:t xml:space="preserve">(TRS) </w:t>
      </w:r>
      <w:r w:rsidR="003235E4" w:rsidRPr="003235E4">
        <w:rPr>
          <w:rFonts w:eastAsia="Times New Roman"/>
          <w:color w:val="000011"/>
          <w:lang w:val="en-GB"/>
        </w:rPr>
        <w:t xml:space="preserve">opposes to the </w:t>
      </w:r>
      <w:r w:rsidR="001C6E44">
        <w:rPr>
          <w:rFonts w:eastAsia="Times New Roman"/>
          <w:color w:val="000011"/>
          <w:lang w:val="en-GB"/>
        </w:rPr>
        <w:t xml:space="preserve">strong interaction effects </w:t>
      </w:r>
      <w:r w:rsidR="003235E4" w:rsidRPr="003235E4">
        <w:rPr>
          <w:rFonts w:eastAsia="Times New Roman"/>
          <w:color w:val="000011"/>
          <w:lang w:val="en-GB"/>
        </w:rPr>
        <w:t xml:space="preserve">via edge states reconstruction </w:t>
      </w:r>
      <w:proofErr w:type="gramStart"/>
      <w:r w:rsidR="003235E4" w:rsidRPr="003235E4">
        <w:rPr>
          <w:rFonts w:eastAsia="Times New Roman"/>
          <w:color w:val="000011"/>
          <w:lang w:val="en-GB"/>
        </w:rPr>
        <w:t>mechanism</w:t>
      </w:r>
      <w:r w:rsidR="002C4B57">
        <w:rPr>
          <w:rFonts w:eastAsia="Times New Roman"/>
          <w:color w:val="000011"/>
          <w:lang w:val="en-GB"/>
        </w:rPr>
        <w:t>[</w:t>
      </w:r>
      <w:proofErr w:type="gramEnd"/>
      <w:r w:rsidR="002C4B57">
        <w:rPr>
          <w:rFonts w:eastAsia="Times New Roman"/>
          <w:color w:val="000011"/>
          <w:lang w:val="en-GB"/>
        </w:rPr>
        <w:t>4]</w:t>
      </w:r>
      <w:r w:rsidR="003235E4" w:rsidRPr="003235E4">
        <w:rPr>
          <w:rFonts w:eastAsia="Times New Roman"/>
          <w:color w:val="000011"/>
          <w:lang w:val="en-GB"/>
        </w:rPr>
        <w:t xml:space="preserve">: The progressive penetration of the </w:t>
      </w:r>
      <w:r w:rsidR="00A13A59">
        <w:rPr>
          <w:rFonts w:eastAsia="Times New Roman"/>
          <w:color w:val="000011"/>
          <w:lang w:val="en-GB"/>
        </w:rPr>
        <w:t xml:space="preserve">edge </w:t>
      </w:r>
      <w:r w:rsidR="003235E4" w:rsidRPr="003235E4">
        <w:rPr>
          <w:rFonts w:eastAsia="Times New Roman"/>
          <w:color w:val="000011"/>
          <w:lang w:val="en-GB"/>
        </w:rPr>
        <w:t xml:space="preserve">states into the bulk. </w:t>
      </w:r>
      <w:r>
        <w:rPr>
          <w:rFonts w:eastAsia="Times New Roman"/>
          <w:color w:val="000011"/>
          <w:lang w:val="en-GB"/>
        </w:rPr>
        <w:t>W</w:t>
      </w:r>
      <w:r w:rsidR="001C6E44">
        <w:rPr>
          <w:rFonts w:eastAsia="Times New Roman"/>
          <w:color w:val="000011"/>
          <w:lang w:val="en-GB"/>
        </w:rPr>
        <w:t xml:space="preserve">e </w:t>
      </w:r>
      <w:r>
        <w:rPr>
          <w:rFonts w:eastAsia="Times New Roman"/>
          <w:color w:val="000011"/>
          <w:lang w:val="en-GB"/>
        </w:rPr>
        <w:t xml:space="preserve">show </w:t>
      </w:r>
      <w:r w:rsidR="00A13A59">
        <w:rPr>
          <w:rFonts w:eastAsia="Times New Roman"/>
          <w:color w:val="000011"/>
          <w:lang w:val="en-GB"/>
        </w:rPr>
        <w:t xml:space="preserve">that </w:t>
      </w:r>
      <w:r w:rsidR="00DF14EE">
        <w:rPr>
          <w:rFonts w:eastAsia="Times New Roman"/>
          <w:color w:val="000011"/>
          <w:lang w:val="en-GB"/>
        </w:rPr>
        <w:t xml:space="preserve">a similar </w:t>
      </w:r>
      <w:r w:rsidR="00A13A59">
        <w:rPr>
          <w:rFonts w:eastAsia="Times New Roman"/>
          <w:color w:val="000011"/>
          <w:lang w:val="en-GB"/>
        </w:rPr>
        <w:t xml:space="preserve">process </w:t>
      </w:r>
      <w:r w:rsidR="00DF14EE">
        <w:rPr>
          <w:rFonts w:eastAsia="Times New Roman"/>
          <w:color w:val="000011"/>
          <w:lang w:val="en-GB"/>
        </w:rPr>
        <w:t xml:space="preserve">survives in </w:t>
      </w:r>
      <w:r w:rsidR="00CB6863">
        <w:rPr>
          <w:rFonts w:eastAsia="Times New Roman"/>
          <w:color w:val="000011"/>
          <w:lang w:val="en-GB"/>
        </w:rPr>
        <w:t xml:space="preserve">presence of </w:t>
      </w:r>
      <w:r w:rsidR="001C6E44">
        <w:rPr>
          <w:rFonts w:eastAsia="Times New Roman"/>
          <w:color w:val="000011"/>
          <w:lang w:val="en-GB"/>
        </w:rPr>
        <w:t xml:space="preserve">anti-ferromagnetic </w:t>
      </w:r>
      <w:proofErr w:type="gramStart"/>
      <w:r w:rsidR="00A13A59">
        <w:rPr>
          <w:rFonts w:eastAsia="Times New Roman"/>
          <w:color w:val="000011"/>
          <w:lang w:val="en-GB"/>
        </w:rPr>
        <w:t>ordering[</w:t>
      </w:r>
      <w:proofErr w:type="gramEnd"/>
      <w:r w:rsidR="00A13A59">
        <w:rPr>
          <w:rFonts w:eastAsia="Times New Roman"/>
          <w:color w:val="000011"/>
          <w:lang w:val="en-GB"/>
        </w:rPr>
        <w:t>5].</w:t>
      </w:r>
      <w:r w:rsidR="00CB6863">
        <w:rPr>
          <w:rFonts w:eastAsia="Times New Roman"/>
          <w:color w:val="000011"/>
          <w:lang w:val="en-GB"/>
        </w:rPr>
        <w:t xml:space="preserve"> </w:t>
      </w:r>
    </w:p>
    <w:p w14:paraId="04BDCCA6" w14:textId="77777777" w:rsidR="000B694B" w:rsidRDefault="000B694B" w:rsidP="003235E4">
      <w:pPr>
        <w:contextualSpacing/>
        <w:rPr>
          <w:rFonts w:eastAsia="Times New Roman"/>
          <w:color w:val="000011"/>
          <w:lang w:val="en-GB"/>
        </w:rPr>
      </w:pPr>
    </w:p>
    <w:p w14:paraId="72E3265A" w14:textId="77777777" w:rsidR="005A1B6A" w:rsidRPr="00A13A59" w:rsidRDefault="005A1B6A" w:rsidP="003235E4">
      <w:pPr>
        <w:contextualSpacing/>
        <w:rPr>
          <w:rFonts w:eastAsia="Times New Roman"/>
          <w:color w:val="000011"/>
          <w:lang w:val="en-GB"/>
        </w:rPr>
      </w:pPr>
    </w:p>
    <w:p w14:paraId="4FFA2810" w14:textId="1784E898" w:rsidR="006A7B86" w:rsidRPr="00940D74" w:rsidRDefault="006A7B86" w:rsidP="003D146B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lang w:eastAsia="it-IT" w:bidi="x-none"/>
        </w:rPr>
      </w:pPr>
      <w:r w:rsidRPr="00940D74">
        <w:rPr>
          <w:rFonts w:eastAsia="Times New Roman"/>
          <w:b/>
          <w:lang w:eastAsia="it-IT" w:bidi="x-none"/>
        </w:rPr>
        <w:t>References</w:t>
      </w:r>
      <w:r w:rsidR="000657EF" w:rsidRPr="00940D74">
        <w:rPr>
          <w:rFonts w:eastAsia="Times New Roman"/>
          <w:b/>
          <w:lang w:eastAsia="it-IT" w:bidi="x-none"/>
        </w:rPr>
        <w:t xml:space="preserve"> </w:t>
      </w:r>
    </w:p>
    <w:p w14:paraId="19C449C1" w14:textId="2C49E9EC" w:rsidR="00156EAD" w:rsidRPr="00940D74" w:rsidRDefault="003235E4" w:rsidP="00156EAD">
      <w:pPr>
        <w:pStyle w:val="ListParagraph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en-US" w:eastAsia="it-IT"/>
        </w:rPr>
      </w:pPr>
      <w:r w:rsidRPr="003235E4">
        <w:rPr>
          <w:rFonts w:eastAsia="Times New Roman"/>
          <w:sz w:val="20"/>
          <w:szCs w:val="20"/>
          <w:lang w:val="it-IT" w:eastAsia="it-IT"/>
        </w:rPr>
        <w:t xml:space="preserve">A. Amaricci, J. C.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Budich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M. Capone, B.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Trauzettel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 and G.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Sangiovanni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Phys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. Rev.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Lett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.  </w:t>
      </w:r>
      <w:r w:rsidRPr="003235E4">
        <w:rPr>
          <w:rFonts w:eastAsia="Times New Roman"/>
          <w:b/>
          <w:sz w:val="20"/>
          <w:szCs w:val="20"/>
          <w:lang w:val="it-IT" w:eastAsia="it-IT"/>
        </w:rPr>
        <w:t>114</w:t>
      </w:r>
      <w:r w:rsidRPr="003235E4">
        <w:rPr>
          <w:rFonts w:eastAsia="Times New Roman"/>
          <w:sz w:val="20"/>
          <w:szCs w:val="20"/>
          <w:lang w:val="it-IT" w:eastAsia="it-IT"/>
        </w:rPr>
        <w:t>, 185701 (2015)</w:t>
      </w:r>
    </w:p>
    <w:p w14:paraId="21730EF7" w14:textId="2A9FE079" w:rsidR="00A13A59" w:rsidRPr="00840AA1" w:rsidRDefault="003235E4" w:rsidP="00A13A59">
      <w:pPr>
        <w:pStyle w:val="ListParagraph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it-IT" w:eastAsia="it-IT"/>
        </w:rPr>
      </w:pPr>
      <w:r w:rsidRPr="003235E4">
        <w:rPr>
          <w:rFonts w:eastAsia="Times New Roman"/>
          <w:sz w:val="20"/>
          <w:szCs w:val="20"/>
          <w:lang w:val="it-IT" w:eastAsia="it-IT"/>
        </w:rPr>
        <w:t xml:space="preserve">A. Amaricci, J. C.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Budich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M. Capone, B.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Trauzettel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 and G.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Sangiovanni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</w:t>
      </w:r>
      <w:proofErr w:type="spellStart"/>
      <w:r w:rsidRPr="003235E4">
        <w:rPr>
          <w:rFonts w:eastAsia="Times New Roman"/>
          <w:bCs/>
          <w:sz w:val="20"/>
          <w:szCs w:val="20"/>
          <w:lang w:val="it-IT" w:eastAsia="it-IT"/>
        </w:rPr>
        <w:t>Phys</w:t>
      </w:r>
      <w:proofErr w:type="spellEnd"/>
      <w:r w:rsidRPr="003235E4">
        <w:rPr>
          <w:rFonts w:eastAsia="Times New Roman"/>
          <w:bCs/>
          <w:sz w:val="20"/>
          <w:szCs w:val="20"/>
          <w:lang w:val="it-IT" w:eastAsia="it-IT"/>
        </w:rPr>
        <w:t xml:space="preserve">. </w:t>
      </w:r>
      <w:r w:rsidRPr="00840AA1">
        <w:rPr>
          <w:rFonts w:eastAsia="Times New Roman"/>
          <w:bCs/>
          <w:sz w:val="20"/>
          <w:szCs w:val="20"/>
          <w:lang w:val="it-IT" w:eastAsia="it-IT"/>
        </w:rPr>
        <w:t>Rev. B</w:t>
      </w:r>
      <w:r w:rsidRPr="00840AA1">
        <w:rPr>
          <w:rFonts w:eastAsia="Times New Roman"/>
          <w:sz w:val="20"/>
          <w:szCs w:val="20"/>
          <w:lang w:val="it-IT" w:eastAsia="it-IT"/>
        </w:rPr>
        <w:t> </w:t>
      </w:r>
      <w:r w:rsidRPr="00840AA1">
        <w:rPr>
          <w:rFonts w:eastAsia="Times New Roman"/>
          <w:b/>
          <w:sz w:val="20"/>
          <w:szCs w:val="20"/>
          <w:lang w:val="it-IT" w:eastAsia="it-IT"/>
        </w:rPr>
        <w:t>93</w:t>
      </w:r>
      <w:r w:rsidRPr="00840AA1">
        <w:rPr>
          <w:rFonts w:eastAsia="Times New Roman"/>
          <w:sz w:val="20"/>
          <w:szCs w:val="20"/>
          <w:lang w:val="it-IT" w:eastAsia="it-IT"/>
        </w:rPr>
        <w:t>, 235112 (2016)</w:t>
      </w:r>
    </w:p>
    <w:p w14:paraId="5AA25A67" w14:textId="4FF70D3F" w:rsidR="00A13A59" w:rsidRPr="00840AA1" w:rsidRDefault="00A13A59" w:rsidP="00A13A59">
      <w:pPr>
        <w:pStyle w:val="ListParagraph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it-IT" w:eastAsia="it-IT"/>
        </w:rPr>
      </w:pPr>
      <w:r w:rsidRPr="00840AA1">
        <w:rPr>
          <w:rFonts w:eastAsia="Times New Roman"/>
          <w:bCs/>
          <w:sz w:val="20"/>
          <w:szCs w:val="20"/>
          <w:lang w:val="en-GB" w:eastAsia="it-IT"/>
        </w:rPr>
        <w:t>B</w:t>
      </w:r>
      <w:r w:rsidR="00840AA1" w:rsidRPr="00840AA1">
        <w:rPr>
          <w:rFonts w:eastAsia="Times New Roman"/>
          <w:bCs/>
          <w:sz w:val="20"/>
          <w:szCs w:val="20"/>
          <w:lang w:val="en-GB" w:eastAsia="it-IT"/>
        </w:rPr>
        <w:t xml:space="preserve">. </w:t>
      </w:r>
      <w:r w:rsidRPr="00840AA1">
        <w:rPr>
          <w:rFonts w:eastAsia="Times New Roman"/>
          <w:bCs/>
          <w:sz w:val="20"/>
          <w:szCs w:val="20"/>
          <w:lang w:val="en-GB" w:eastAsia="it-IT"/>
        </w:rPr>
        <w:t>Roy, P</w:t>
      </w:r>
      <w:r w:rsidR="00840AA1" w:rsidRPr="00840AA1">
        <w:rPr>
          <w:rFonts w:eastAsia="Times New Roman"/>
          <w:bCs/>
          <w:sz w:val="20"/>
          <w:szCs w:val="20"/>
          <w:lang w:val="en-GB" w:eastAsia="it-IT"/>
        </w:rPr>
        <w:t xml:space="preserve">. </w:t>
      </w:r>
      <w:proofErr w:type="spellStart"/>
      <w:r w:rsidR="00840AA1" w:rsidRPr="00840AA1">
        <w:rPr>
          <w:rFonts w:eastAsia="Times New Roman"/>
          <w:bCs/>
          <w:sz w:val="20"/>
          <w:szCs w:val="20"/>
          <w:lang w:val="en-GB" w:eastAsia="it-IT"/>
        </w:rPr>
        <w:t>Goswami</w:t>
      </w:r>
      <w:proofErr w:type="spellEnd"/>
      <w:r w:rsidR="00840AA1" w:rsidRPr="00840AA1">
        <w:rPr>
          <w:rFonts w:eastAsia="Times New Roman"/>
          <w:bCs/>
          <w:sz w:val="20"/>
          <w:szCs w:val="20"/>
          <w:lang w:val="en-GB" w:eastAsia="it-IT"/>
        </w:rPr>
        <w:t>, and J.</w:t>
      </w:r>
      <w:r w:rsidRPr="00840AA1">
        <w:rPr>
          <w:rFonts w:eastAsia="Times New Roman"/>
          <w:bCs/>
          <w:sz w:val="20"/>
          <w:szCs w:val="20"/>
          <w:lang w:val="en-GB" w:eastAsia="it-IT"/>
        </w:rPr>
        <w:t xml:space="preserve"> D. Sau</w:t>
      </w:r>
      <w:r w:rsidRPr="00840AA1">
        <w:rPr>
          <w:rFonts w:eastAsia="Times New Roman"/>
          <w:b/>
          <w:sz w:val="20"/>
          <w:szCs w:val="20"/>
          <w:lang w:val="en-GB" w:eastAsia="it-IT"/>
        </w:rPr>
        <w:t xml:space="preserve">, </w:t>
      </w:r>
      <w:r w:rsidRPr="00840AA1">
        <w:rPr>
          <w:rFonts w:eastAsia="Times New Roman"/>
          <w:bCs/>
          <w:sz w:val="20"/>
          <w:szCs w:val="20"/>
          <w:lang w:val="en-GB" w:eastAsia="it-IT"/>
        </w:rPr>
        <w:t xml:space="preserve">Phys. </w:t>
      </w:r>
      <w:r w:rsidRPr="00840AA1">
        <w:rPr>
          <w:rFonts w:eastAsia="Times New Roman"/>
          <w:bCs/>
          <w:sz w:val="20"/>
          <w:szCs w:val="20"/>
          <w:lang w:val="it-IT" w:eastAsia="it-IT"/>
        </w:rPr>
        <w:t>Rev. B </w:t>
      </w:r>
      <w:r w:rsidRPr="00840AA1">
        <w:rPr>
          <w:rFonts w:eastAsia="Times New Roman"/>
          <w:b/>
          <w:sz w:val="20"/>
          <w:szCs w:val="20"/>
          <w:lang w:val="it-IT" w:eastAsia="it-IT"/>
        </w:rPr>
        <w:t>94</w:t>
      </w:r>
      <w:r w:rsidRPr="00840AA1">
        <w:rPr>
          <w:rFonts w:eastAsia="Times New Roman"/>
          <w:bCs/>
          <w:sz w:val="20"/>
          <w:szCs w:val="20"/>
          <w:lang w:val="it-IT" w:eastAsia="it-IT"/>
        </w:rPr>
        <w:t>, 041101(R)</w:t>
      </w:r>
      <w:r w:rsidR="000B694B" w:rsidRPr="00840AA1">
        <w:rPr>
          <w:rFonts w:eastAsia="Times New Roman"/>
          <w:bCs/>
          <w:sz w:val="20"/>
          <w:szCs w:val="20"/>
          <w:lang w:val="it-IT" w:eastAsia="it-IT"/>
        </w:rPr>
        <w:t xml:space="preserve"> (2016)</w:t>
      </w:r>
    </w:p>
    <w:p w14:paraId="695776EC" w14:textId="4F8A63E5" w:rsidR="000B694B" w:rsidRPr="005A1B6A" w:rsidRDefault="003235E4" w:rsidP="005A1B6A">
      <w:pPr>
        <w:pStyle w:val="ListParagraph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it-IT" w:eastAsia="it-IT"/>
        </w:rPr>
      </w:pPr>
      <w:r w:rsidRPr="003235E4">
        <w:rPr>
          <w:rFonts w:eastAsia="Times New Roman"/>
          <w:sz w:val="20"/>
          <w:szCs w:val="20"/>
          <w:lang w:val="it-IT" w:eastAsia="it-IT"/>
        </w:rPr>
        <w:t xml:space="preserve">A. Amaricci, G.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Sangiovanni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M. Capone and B. </w:t>
      </w:r>
      <w:proofErr w:type="spellStart"/>
      <w:r>
        <w:rPr>
          <w:rFonts w:eastAsia="Times New Roman"/>
          <w:sz w:val="20"/>
          <w:szCs w:val="20"/>
          <w:lang w:val="it-IT" w:eastAsia="it-IT"/>
        </w:rPr>
        <w:t>Trauzettel</w:t>
      </w:r>
      <w:proofErr w:type="spellEnd"/>
      <w:r>
        <w:rPr>
          <w:rFonts w:eastAsia="Times New Roman"/>
          <w:sz w:val="20"/>
          <w:szCs w:val="20"/>
          <w:lang w:val="it-IT" w:eastAsia="it-IT"/>
        </w:rPr>
        <w:t xml:space="preserve">, </w:t>
      </w:r>
      <w:proofErr w:type="spellStart"/>
      <w:proofErr w:type="gramStart"/>
      <w:r w:rsidR="00DF14EE">
        <w:rPr>
          <w:rFonts w:eastAsia="Times New Roman"/>
          <w:sz w:val="20"/>
          <w:szCs w:val="20"/>
          <w:lang w:val="it-IT" w:eastAsia="it-IT"/>
        </w:rPr>
        <w:t>Phys</w:t>
      </w:r>
      <w:proofErr w:type="spellEnd"/>
      <w:r w:rsidR="00DF14EE">
        <w:rPr>
          <w:rFonts w:eastAsia="Times New Roman"/>
          <w:sz w:val="20"/>
          <w:szCs w:val="20"/>
          <w:lang w:val="it-IT" w:eastAsia="it-IT"/>
        </w:rPr>
        <w:t>.</w:t>
      </w:r>
      <w:proofErr w:type="gramEnd"/>
      <w:r w:rsidR="00DF14EE">
        <w:rPr>
          <w:rFonts w:eastAsia="Times New Roman"/>
          <w:sz w:val="20"/>
          <w:szCs w:val="20"/>
          <w:lang w:val="it-IT" w:eastAsia="it-IT"/>
        </w:rPr>
        <w:t xml:space="preserve"> Rev. B, </w:t>
      </w:r>
      <w:r w:rsidR="00DF14EE" w:rsidRPr="00DF14EE">
        <w:rPr>
          <w:rFonts w:eastAsia="Times New Roman"/>
          <w:b/>
          <w:sz w:val="20"/>
          <w:szCs w:val="20"/>
          <w:lang w:val="it-IT" w:eastAsia="it-IT"/>
        </w:rPr>
        <w:t>95</w:t>
      </w:r>
      <w:r w:rsidR="00DF14EE">
        <w:rPr>
          <w:rFonts w:eastAsia="Times New Roman"/>
          <w:sz w:val="20"/>
          <w:szCs w:val="20"/>
          <w:lang w:val="it-IT" w:eastAsia="it-IT"/>
        </w:rPr>
        <w:t xml:space="preserve"> 205120 </w:t>
      </w:r>
      <w:r>
        <w:rPr>
          <w:rFonts w:eastAsia="Times New Roman"/>
          <w:sz w:val="20"/>
          <w:szCs w:val="20"/>
          <w:lang w:val="it-IT" w:eastAsia="it-IT"/>
        </w:rPr>
        <w:t>(2017</w:t>
      </w:r>
      <w:r w:rsidRPr="003235E4">
        <w:rPr>
          <w:rFonts w:eastAsia="Times New Roman"/>
          <w:sz w:val="20"/>
          <w:szCs w:val="20"/>
          <w:lang w:val="it-IT" w:eastAsia="it-IT"/>
        </w:rPr>
        <w:t>)</w:t>
      </w:r>
    </w:p>
    <w:p w14:paraId="7A2FD836" w14:textId="5D816EBC" w:rsidR="003235E4" w:rsidRPr="003235E4" w:rsidRDefault="003235E4" w:rsidP="00156EAD">
      <w:pPr>
        <w:pStyle w:val="ListParagraph"/>
        <w:numPr>
          <w:ilvl w:val="0"/>
          <w:numId w:val="24"/>
        </w:numPr>
        <w:jc w:val="left"/>
        <w:rPr>
          <w:rFonts w:eastAsia="Times New Roman"/>
          <w:sz w:val="20"/>
          <w:szCs w:val="20"/>
          <w:lang w:val="it-IT" w:eastAsia="it-IT"/>
        </w:rPr>
      </w:pPr>
      <w:r w:rsidRPr="003235E4">
        <w:rPr>
          <w:rFonts w:eastAsia="Times New Roman"/>
          <w:sz w:val="20"/>
          <w:szCs w:val="20"/>
          <w:lang w:val="it-IT" w:eastAsia="it-IT"/>
        </w:rPr>
        <w:t xml:space="preserve">A. Amaricci, </w:t>
      </w:r>
      <w:proofErr w:type="gramStart"/>
      <w:r w:rsidRPr="003235E4">
        <w:rPr>
          <w:rFonts w:eastAsia="Times New Roman"/>
          <w:sz w:val="20"/>
          <w:szCs w:val="20"/>
          <w:lang w:val="it-IT" w:eastAsia="it-IT"/>
        </w:rPr>
        <w:t>J.</w:t>
      </w:r>
      <w:proofErr w:type="gramEnd"/>
      <w:r w:rsidRPr="003235E4">
        <w:rPr>
          <w:rFonts w:eastAsia="Times New Roman"/>
          <w:sz w:val="20"/>
          <w:szCs w:val="20"/>
          <w:lang w:val="it-IT" w:eastAsia="it-IT"/>
        </w:rPr>
        <w:t xml:space="preserve"> C. </w:t>
      </w:r>
      <w:proofErr w:type="spellStart"/>
      <w:r w:rsidRPr="003235E4">
        <w:rPr>
          <w:rFonts w:eastAsia="Times New Roman"/>
          <w:sz w:val="20"/>
          <w:szCs w:val="20"/>
          <w:lang w:val="it-IT" w:eastAsia="it-IT"/>
        </w:rPr>
        <w:t>Budich</w:t>
      </w:r>
      <w:proofErr w:type="spellEnd"/>
      <w:r w:rsidRPr="003235E4">
        <w:rPr>
          <w:rFonts w:eastAsia="Times New Roman"/>
          <w:sz w:val="20"/>
          <w:szCs w:val="20"/>
          <w:lang w:val="it-IT" w:eastAsia="it-IT"/>
        </w:rPr>
        <w:t xml:space="preserve">, M. Capone and B. </w:t>
      </w:r>
      <w:proofErr w:type="spellStart"/>
      <w:r w:rsidR="00001C19">
        <w:rPr>
          <w:rFonts w:eastAsia="Times New Roman"/>
          <w:sz w:val="20"/>
          <w:szCs w:val="20"/>
          <w:lang w:val="it-IT" w:eastAsia="it-IT"/>
        </w:rPr>
        <w:t>Trauzettel</w:t>
      </w:r>
      <w:proofErr w:type="spellEnd"/>
      <w:r w:rsidR="00001C19">
        <w:rPr>
          <w:rFonts w:eastAsia="Times New Roman"/>
          <w:sz w:val="20"/>
          <w:szCs w:val="20"/>
          <w:lang w:val="it-IT" w:eastAsia="it-IT"/>
        </w:rPr>
        <w:t xml:space="preserve">, in </w:t>
      </w:r>
      <w:proofErr w:type="spellStart"/>
      <w:r w:rsidR="00001C19">
        <w:rPr>
          <w:rFonts w:eastAsia="Times New Roman"/>
          <w:sz w:val="20"/>
          <w:szCs w:val="20"/>
          <w:lang w:val="it-IT" w:eastAsia="it-IT"/>
        </w:rPr>
        <w:t>preparation</w:t>
      </w:r>
      <w:proofErr w:type="spellEnd"/>
      <w:r w:rsidR="00001C19">
        <w:rPr>
          <w:rFonts w:eastAsia="Times New Roman"/>
          <w:sz w:val="20"/>
          <w:szCs w:val="20"/>
          <w:lang w:val="it-IT" w:eastAsia="it-IT"/>
        </w:rPr>
        <w:t xml:space="preserve"> (2018</w:t>
      </w:r>
      <w:r w:rsidRPr="003235E4">
        <w:rPr>
          <w:rFonts w:eastAsia="Times New Roman"/>
          <w:sz w:val="20"/>
          <w:szCs w:val="20"/>
          <w:lang w:val="it-IT" w:eastAsia="it-IT"/>
        </w:rPr>
        <w:t>)</w:t>
      </w:r>
    </w:p>
    <w:p w14:paraId="5F5C9CDB" w14:textId="77777777" w:rsidR="00A63DF2" w:rsidRPr="003235E4" w:rsidRDefault="00A63DF2">
      <w:pPr>
        <w:rPr>
          <w:lang w:val="it-IT"/>
        </w:rPr>
      </w:pPr>
    </w:p>
    <w:sectPr w:rsidR="00A63DF2" w:rsidRPr="003235E4" w:rsidSect="008D51C9">
      <w:footerReference w:type="default" r:id="rId9"/>
      <w:type w:val="continuous"/>
      <w:pgSz w:w="9979" w:h="14181" w:code="134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2C55" w14:textId="77777777" w:rsidR="00F255FE" w:rsidRDefault="00F255FE">
      <w:r>
        <w:separator/>
      </w:r>
    </w:p>
  </w:endnote>
  <w:endnote w:type="continuationSeparator" w:id="0">
    <w:p w14:paraId="3D7D40E1" w14:textId="77777777" w:rsidR="00F255FE" w:rsidRDefault="00F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D2F4" w14:textId="60C92363" w:rsidR="003E2262" w:rsidRPr="00BE1B7D" w:rsidRDefault="003E2262" w:rsidP="00BE1B7D">
    <w:pPr>
      <w:pStyle w:val="Footer"/>
      <w:tabs>
        <w:tab w:val="clear" w:pos="4819"/>
      </w:tabs>
      <w:jc w:val="center"/>
      <w:rPr>
        <w:sz w:val="24"/>
        <w:szCs w:val="24"/>
      </w:rPr>
    </w:pPr>
    <w:r w:rsidRPr="00BE1B7D">
      <w:rPr>
        <w:sz w:val="24"/>
        <w:szCs w:val="24"/>
      </w:rPr>
      <w:fldChar w:fldCharType="begin"/>
    </w:r>
    <w:r w:rsidRPr="00BE1B7D">
      <w:rPr>
        <w:sz w:val="24"/>
        <w:szCs w:val="24"/>
      </w:rPr>
      <w:instrText>PAGE   \* MERGEFORMAT</w:instrText>
    </w:r>
    <w:r w:rsidRPr="00BE1B7D">
      <w:rPr>
        <w:sz w:val="24"/>
        <w:szCs w:val="24"/>
      </w:rPr>
      <w:fldChar w:fldCharType="separate"/>
    </w:r>
    <w:r w:rsidR="00F6266F">
      <w:rPr>
        <w:noProof/>
        <w:sz w:val="24"/>
        <w:szCs w:val="24"/>
      </w:rPr>
      <w:t>1</w:t>
    </w:r>
    <w:r w:rsidRPr="00BE1B7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4E7DD" w14:textId="77777777" w:rsidR="00F255FE" w:rsidRDefault="00F255FE">
      <w:r>
        <w:separator/>
      </w:r>
    </w:p>
  </w:footnote>
  <w:footnote w:type="continuationSeparator" w:id="0">
    <w:p w14:paraId="051D694F" w14:textId="77777777" w:rsidR="00F255FE" w:rsidRDefault="00F2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34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6"/>
    <w:rsid w:val="00001C19"/>
    <w:rsid w:val="00002887"/>
    <w:rsid w:val="000227C8"/>
    <w:rsid w:val="00032C71"/>
    <w:rsid w:val="00042185"/>
    <w:rsid w:val="000440F9"/>
    <w:rsid w:val="0004716A"/>
    <w:rsid w:val="00051C30"/>
    <w:rsid w:val="000571F1"/>
    <w:rsid w:val="00061E29"/>
    <w:rsid w:val="00063CCA"/>
    <w:rsid w:val="00065500"/>
    <w:rsid w:val="000657EF"/>
    <w:rsid w:val="00065E6E"/>
    <w:rsid w:val="00071751"/>
    <w:rsid w:val="000839CB"/>
    <w:rsid w:val="000843BE"/>
    <w:rsid w:val="0009129F"/>
    <w:rsid w:val="00094C63"/>
    <w:rsid w:val="00096EAC"/>
    <w:rsid w:val="000A0AEE"/>
    <w:rsid w:val="000B0E9A"/>
    <w:rsid w:val="000B3F66"/>
    <w:rsid w:val="000B694B"/>
    <w:rsid w:val="000D1E8D"/>
    <w:rsid w:val="000E2A14"/>
    <w:rsid w:val="000F0197"/>
    <w:rsid w:val="000F6245"/>
    <w:rsid w:val="000F6E6F"/>
    <w:rsid w:val="00102039"/>
    <w:rsid w:val="00115BD0"/>
    <w:rsid w:val="001279E4"/>
    <w:rsid w:val="00135BC0"/>
    <w:rsid w:val="00140397"/>
    <w:rsid w:val="001421F5"/>
    <w:rsid w:val="00142D4C"/>
    <w:rsid w:val="001437DD"/>
    <w:rsid w:val="00143FE4"/>
    <w:rsid w:val="0014490F"/>
    <w:rsid w:val="00150499"/>
    <w:rsid w:val="00154DE3"/>
    <w:rsid w:val="00156EAD"/>
    <w:rsid w:val="00165FEB"/>
    <w:rsid w:val="001707AE"/>
    <w:rsid w:val="00176076"/>
    <w:rsid w:val="00176223"/>
    <w:rsid w:val="0017672B"/>
    <w:rsid w:val="0017685F"/>
    <w:rsid w:val="00183C6F"/>
    <w:rsid w:val="00184109"/>
    <w:rsid w:val="00192533"/>
    <w:rsid w:val="001A44F1"/>
    <w:rsid w:val="001A6180"/>
    <w:rsid w:val="001B1CD0"/>
    <w:rsid w:val="001B4A99"/>
    <w:rsid w:val="001C66E6"/>
    <w:rsid w:val="001C6E44"/>
    <w:rsid w:val="001E107F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27977"/>
    <w:rsid w:val="00235004"/>
    <w:rsid w:val="00242728"/>
    <w:rsid w:val="00244382"/>
    <w:rsid w:val="00251D9F"/>
    <w:rsid w:val="002562AC"/>
    <w:rsid w:val="00260F73"/>
    <w:rsid w:val="002A01F7"/>
    <w:rsid w:val="002A380E"/>
    <w:rsid w:val="002B1947"/>
    <w:rsid w:val="002B6AAD"/>
    <w:rsid w:val="002C0E6D"/>
    <w:rsid w:val="002C4B57"/>
    <w:rsid w:val="002C65CC"/>
    <w:rsid w:val="002C69C6"/>
    <w:rsid w:val="002D1CDC"/>
    <w:rsid w:val="00310EEB"/>
    <w:rsid w:val="003115E1"/>
    <w:rsid w:val="00316C1E"/>
    <w:rsid w:val="003235E4"/>
    <w:rsid w:val="003249DA"/>
    <w:rsid w:val="003271E2"/>
    <w:rsid w:val="0032770C"/>
    <w:rsid w:val="00333C0B"/>
    <w:rsid w:val="003418C2"/>
    <w:rsid w:val="00346530"/>
    <w:rsid w:val="00347192"/>
    <w:rsid w:val="00351F66"/>
    <w:rsid w:val="00355A14"/>
    <w:rsid w:val="003678E0"/>
    <w:rsid w:val="00375FB3"/>
    <w:rsid w:val="003775C5"/>
    <w:rsid w:val="00380343"/>
    <w:rsid w:val="00384E38"/>
    <w:rsid w:val="00394A36"/>
    <w:rsid w:val="00395AAC"/>
    <w:rsid w:val="003A124E"/>
    <w:rsid w:val="003A7D6F"/>
    <w:rsid w:val="003B0ADC"/>
    <w:rsid w:val="003D146B"/>
    <w:rsid w:val="003D2246"/>
    <w:rsid w:val="003D2A24"/>
    <w:rsid w:val="003D32F5"/>
    <w:rsid w:val="003E1422"/>
    <w:rsid w:val="003E2262"/>
    <w:rsid w:val="003E3DCD"/>
    <w:rsid w:val="003E47C0"/>
    <w:rsid w:val="003E7EE1"/>
    <w:rsid w:val="004110B6"/>
    <w:rsid w:val="00415335"/>
    <w:rsid w:val="00424FB2"/>
    <w:rsid w:val="00427AF5"/>
    <w:rsid w:val="00430C79"/>
    <w:rsid w:val="004310F3"/>
    <w:rsid w:val="00432C4C"/>
    <w:rsid w:val="004334A9"/>
    <w:rsid w:val="0043394F"/>
    <w:rsid w:val="004464C0"/>
    <w:rsid w:val="0045021D"/>
    <w:rsid w:val="00450991"/>
    <w:rsid w:val="00460835"/>
    <w:rsid w:val="00461A4B"/>
    <w:rsid w:val="00461C7C"/>
    <w:rsid w:val="00462621"/>
    <w:rsid w:val="0046445B"/>
    <w:rsid w:val="004748BB"/>
    <w:rsid w:val="00476B42"/>
    <w:rsid w:val="00480415"/>
    <w:rsid w:val="00496689"/>
    <w:rsid w:val="004A24A6"/>
    <w:rsid w:val="004A467C"/>
    <w:rsid w:val="004B2DA8"/>
    <w:rsid w:val="004C0E6D"/>
    <w:rsid w:val="004C5283"/>
    <w:rsid w:val="004D098D"/>
    <w:rsid w:val="004D126E"/>
    <w:rsid w:val="00506DFE"/>
    <w:rsid w:val="0052433C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96BB3"/>
    <w:rsid w:val="005A1B6A"/>
    <w:rsid w:val="005A47D5"/>
    <w:rsid w:val="005A4893"/>
    <w:rsid w:val="005C517B"/>
    <w:rsid w:val="005D0B51"/>
    <w:rsid w:val="005D25EB"/>
    <w:rsid w:val="005D54C6"/>
    <w:rsid w:val="005D6B46"/>
    <w:rsid w:val="005E001B"/>
    <w:rsid w:val="005E1E71"/>
    <w:rsid w:val="005E357A"/>
    <w:rsid w:val="006010D9"/>
    <w:rsid w:val="006026A8"/>
    <w:rsid w:val="00605EE7"/>
    <w:rsid w:val="006217E6"/>
    <w:rsid w:val="0062311F"/>
    <w:rsid w:val="0063301F"/>
    <w:rsid w:val="0063757D"/>
    <w:rsid w:val="006472EB"/>
    <w:rsid w:val="006473DE"/>
    <w:rsid w:val="00652AEA"/>
    <w:rsid w:val="00656739"/>
    <w:rsid w:val="00665066"/>
    <w:rsid w:val="0066578E"/>
    <w:rsid w:val="00672274"/>
    <w:rsid w:val="0067492D"/>
    <w:rsid w:val="006768C0"/>
    <w:rsid w:val="00683803"/>
    <w:rsid w:val="00694E3E"/>
    <w:rsid w:val="006979B6"/>
    <w:rsid w:val="006A1E41"/>
    <w:rsid w:val="006A3A6D"/>
    <w:rsid w:val="006A7B86"/>
    <w:rsid w:val="006D1DEC"/>
    <w:rsid w:val="006D29E9"/>
    <w:rsid w:val="006D3C5E"/>
    <w:rsid w:val="006E352F"/>
    <w:rsid w:val="006E6E09"/>
    <w:rsid w:val="00714C23"/>
    <w:rsid w:val="00723107"/>
    <w:rsid w:val="00726693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D"/>
    <w:rsid w:val="00783578"/>
    <w:rsid w:val="00785318"/>
    <w:rsid w:val="00795709"/>
    <w:rsid w:val="007C11E1"/>
    <w:rsid w:val="007C1D9C"/>
    <w:rsid w:val="007D56BB"/>
    <w:rsid w:val="007F2109"/>
    <w:rsid w:val="007F2B69"/>
    <w:rsid w:val="007F2EFD"/>
    <w:rsid w:val="008012E7"/>
    <w:rsid w:val="00806773"/>
    <w:rsid w:val="00814639"/>
    <w:rsid w:val="0081487A"/>
    <w:rsid w:val="00824F27"/>
    <w:rsid w:val="00835CB0"/>
    <w:rsid w:val="00840AA1"/>
    <w:rsid w:val="0085687C"/>
    <w:rsid w:val="00865479"/>
    <w:rsid w:val="00870A60"/>
    <w:rsid w:val="00881427"/>
    <w:rsid w:val="008873E9"/>
    <w:rsid w:val="00890512"/>
    <w:rsid w:val="00894B81"/>
    <w:rsid w:val="008B7D6A"/>
    <w:rsid w:val="008C0237"/>
    <w:rsid w:val="008C0A48"/>
    <w:rsid w:val="008C3787"/>
    <w:rsid w:val="008D15AD"/>
    <w:rsid w:val="008D51C9"/>
    <w:rsid w:val="008E2AB3"/>
    <w:rsid w:val="008E5B33"/>
    <w:rsid w:val="008F7689"/>
    <w:rsid w:val="009029DA"/>
    <w:rsid w:val="00902EAB"/>
    <w:rsid w:val="00902F5A"/>
    <w:rsid w:val="009265F7"/>
    <w:rsid w:val="00940D74"/>
    <w:rsid w:val="00947C99"/>
    <w:rsid w:val="0095000F"/>
    <w:rsid w:val="00953EBA"/>
    <w:rsid w:val="00954745"/>
    <w:rsid w:val="009549F2"/>
    <w:rsid w:val="00966BEA"/>
    <w:rsid w:val="00970010"/>
    <w:rsid w:val="00981829"/>
    <w:rsid w:val="00981DFD"/>
    <w:rsid w:val="00982CB6"/>
    <w:rsid w:val="00985C81"/>
    <w:rsid w:val="009864A8"/>
    <w:rsid w:val="00991DB2"/>
    <w:rsid w:val="009933C0"/>
    <w:rsid w:val="009B61DD"/>
    <w:rsid w:val="009C278B"/>
    <w:rsid w:val="009C6AC2"/>
    <w:rsid w:val="009D42FD"/>
    <w:rsid w:val="009F399A"/>
    <w:rsid w:val="00A06340"/>
    <w:rsid w:val="00A13A59"/>
    <w:rsid w:val="00A15B71"/>
    <w:rsid w:val="00A1614F"/>
    <w:rsid w:val="00A23513"/>
    <w:rsid w:val="00A23700"/>
    <w:rsid w:val="00A30E33"/>
    <w:rsid w:val="00A3503A"/>
    <w:rsid w:val="00A434C9"/>
    <w:rsid w:val="00A43C41"/>
    <w:rsid w:val="00A63DF2"/>
    <w:rsid w:val="00A720C1"/>
    <w:rsid w:val="00A722C2"/>
    <w:rsid w:val="00A76A06"/>
    <w:rsid w:val="00A85D40"/>
    <w:rsid w:val="00A91C37"/>
    <w:rsid w:val="00A9525C"/>
    <w:rsid w:val="00AB0F3B"/>
    <w:rsid w:val="00AB1B1D"/>
    <w:rsid w:val="00AB63EF"/>
    <w:rsid w:val="00AC02E7"/>
    <w:rsid w:val="00AC7D49"/>
    <w:rsid w:val="00AD3E76"/>
    <w:rsid w:val="00AE238C"/>
    <w:rsid w:val="00AF6531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4E49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F3874"/>
    <w:rsid w:val="00BF5B45"/>
    <w:rsid w:val="00C05573"/>
    <w:rsid w:val="00C10F38"/>
    <w:rsid w:val="00C63D0B"/>
    <w:rsid w:val="00C641D9"/>
    <w:rsid w:val="00C672B1"/>
    <w:rsid w:val="00C70F1A"/>
    <w:rsid w:val="00C75C00"/>
    <w:rsid w:val="00C81640"/>
    <w:rsid w:val="00C81BAE"/>
    <w:rsid w:val="00C83E57"/>
    <w:rsid w:val="00CA7FE4"/>
    <w:rsid w:val="00CB123E"/>
    <w:rsid w:val="00CB6863"/>
    <w:rsid w:val="00CD205E"/>
    <w:rsid w:val="00CF17D2"/>
    <w:rsid w:val="00CF4099"/>
    <w:rsid w:val="00CF63BE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2C76"/>
    <w:rsid w:val="00D9628D"/>
    <w:rsid w:val="00D97BCA"/>
    <w:rsid w:val="00DD10A5"/>
    <w:rsid w:val="00DD1814"/>
    <w:rsid w:val="00DD1DB1"/>
    <w:rsid w:val="00DE0C0F"/>
    <w:rsid w:val="00DE6A28"/>
    <w:rsid w:val="00DE6AE8"/>
    <w:rsid w:val="00DE7EA5"/>
    <w:rsid w:val="00DF14EE"/>
    <w:rsid w:val="00DF569D"/>
    <w:rsid w:val="00DF708B"/>
    <w:rsid w:val="00E0075A"/>
    <w:rsid w:val="00E00D01"/>
    <w:rsid w:val="00E1194D"/>
    <w:rsid w:val="00E360C2"/>
    <w:rsid w:val="00E367DB"/>
    <w:rsid w:val="00E44D57"/>
    <w:rsid w:val="00E5243D"/>
    <w:rsid w:val="00E64A8F"/>
    <w:rsid w:val="00E66E9C"/>
    <w:rsid w:val="00E700C1"/>
    <w:rsid w:val="00E74F93"/>
    <w:rsid w:val="00E753AA"/>
    <w:rsid w:val="00E76889"/>
    <w:rsid w:val="00E7744B"/>
    <w:rsid w:val="00E86469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255FE"/>
    <w:rsid w:val="00F34076"/>
    <w:rsid w:val="00F40C71"/>
    <w:rsid w:val="00F43A99"/>
    <w:rsid w:val="00F53230"/>
    <w:rsid w:val="00F537B1"/>
    <w:rsid w:val="00F6266F"/>
    <w:rsid w:val="00F70C18"/>
    <w:rsid w:val="00F85A30"/>
    <w:rsid w:val="00F85A9A"/>
    <w:rsid w:val="00F952F7"/>
    <w:rsid w:val="00FA21D2"/>
    <w:rsid w:val="00FA5311"/>
    <w:rsid w:val="00FB1915"/>
    <w:rsid w:val="00FB3A56"/>
    <w:rsid w:val="00FB4EEF"/>
    <w:rsid w:val="00FD11E2"/>
    <w:rsid w:val="00FD5095"/>
    <w:rsid w:val="00FD7A76"/>
    <w:rsid w:val="00FF66C8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Heading4">
    <w:name w:val="heading 4"/>
    <w:basedOn w:val="Normal"/>
    <w:link w:val="Heading4Char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Heading3Char">
    <w:name w:val="Heading 3 Char"/>
    <w:link w:val="Heading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Heading4Char">
    <w:name w:val="Heading 4 Char"/>
    <w:link w:val="Heading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link w:val="Heading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Header">
    <w:name w:val="header"/>
    <w:basedOn w:val="Normal"/>
    <w:link w:val="HeaderChar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link w:val="Header"/>
    <w:rsid w:val="006A7B86"/>
    <w:rPr>
      <w:rFonts w:ascii="Calibri" w:eastAsia="Calibri" w:hAnsi="Calibri" w:cs="Times New Roman"/>
    </w:rPr>
  </w:style>
  <w:style w:type="character" w:styleId="Hyperlink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"/>
    <w:next w:val="Normal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ListParagraph">
    <w:name w:val="List Paragraph"/>
    <w:basedOn w:val="Normal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Web">
    <w:name w:val="Normal (Web)"/>
    <w:basedOn w:val="Normal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PlainTextChar">
    <w:name w:val="Plain Text Char"/>
    <w:link w:val="PlainText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odyText3">
    <w:name w:val="Body Text 3"/>
    <w:basedOn w:val="Normal"/>
    <w:link w:val="BodyText3Char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BodyText3Char">
    <w:name w:val="Body Text 3 Char"/>
    <w:link w:val="BodyText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DefaultParagraphFont"/>
    <w:rsid w:val="006A7B86"/>
  </w:style>
  <w:style w:type="paragraph" w:customStyle="1" w:styleId="Standard">
    <w:name w:val="Standard"/>
    <w:basedOn w:val="Normal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bidi="th-TH"/>
    </w:rPr>
  </w:style>
  <w:style w:type="character" w:styleId="Strong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"/>
    <w:next w:val="Normal"/>
    <w:rsid w:val="006A7B86"/>
    <w:pPr>
      <w:spacing w:after="200" w:line="480" w:lineRule="auto"/>
    </w:pPr>
    <w:rPr>
      <w:rFonts w:ascii="Times" w:eastAsia="Times New Roman" w:hAnsi="Times"/>
      <w:sz w:val="24"/>
      <w:szCs w:val="20"/>
    </w:rPr>
  </w:style>
  <w:style w:type="paragraph" w:customStyle="1" w:styleId="BDAbstract">
    <w:name w:val="BD_Abstract"/>
    <w:basedOn w:val="Normal"/>
    <w:next w:val="Normal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</w:rPr>
  </w:style>
  <w:style w:type="character" w:customStyle="1" w:styleId="hps">
    <w:name w:val="hps"/>
    <w:basedOn w:val="DefaultParagraphFont"/>
    <w:rsid w:val="006A7B86"/>
  </w:style>
  <w:style w:type="paragraph" w:styleId="BodyText">
    <w:name w:val="Body Text"/>
    <w:basedOn w:val="Normal"/>
    <w:link w:val="BodyTextChar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BodyTextChar">
    <w:name w:val="Body Text Char"/>
    <w:link w:val="BodyText"/>
    <w:rsid w:val="00142D4C"/>
    <w:rPr>
      <w:rFonts w:ascii="Times New Roman" w:eastAsia="Calibri" w:hAnsi="Times New Roman" w:cs="Calibri"/>
      <w:lang w:eastAsia="zh-CN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link w:val="FootnoteText"/>
    <w:locked/>
    <w:rsid w:val="006A7B86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1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86"/>
  </w:style>
  <w:style w:type="paragraph" w:customStyle="1" w:styleId="Hyp">
    <w:name w:val="Hyp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mphasis">
    <w:name w:val="Emphasis"/>
    <w:uiPriority w:val="20"/>
    <w:qFormat/>
    <w:rsid w:val="006A7B86"/>
    <w:rPr>
      <w:i/>
      <w:iCs/>
    </w:rPr>
  </w:style>
  <w:style w:type="paragraph" w:styleId="Caption">
    <w:name w:val="caption"/>
    <w:basedOn w:val="Normal"/>
    <w:next w:val="Normal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link w:val="HTMLPreformatted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BalloonText">
    <w:name w:val="Balloon Text"/>
    <w:basedOn w:val="Normal"/>
    <w:link w:val="BalloonTextChar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A7B86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A7B8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A7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7B86"/>
    <w:pPr>
      <w:spacing w:after="100"/>
      <w:ind w:left="220"/>
    </w:pPr>
    <w:rPr>
      <w:rFonts w:eastAsia="MS Mincho"/>
    </w:rPr>
  </w:style>
  <w:style w:type="character" w:styleId="PageNumber">
    <w:name w:val="page number"/>
    <w:basedOn w:val="DefaultParagraphFont"/>
    <w:uiPriority w:val="99"/>
    <w:semiHidden/>
    <w:unhideWhenUsed/>
    <w:rsid w:val="006A7B86"/>
  </w:style>
  <w:style w:type="character" w:styleId="CommentReference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B86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"/>
    <w:rsid w:val="005E001B"/>
    <w:rPr>
      <w:rFonts w:ascii="New York" w:eastAsia="Times New Roman" w:hAnsi="New York"/>
      <w:sz w:val="20"/>
      <w:szCs w:val="20"/>
      <w:lang w:val="en-GB"/>
    </w:rPr>
  </w:style>
  <w:style w:type="table" w:styleId="TableGrid0">
    <w:name w:val="Table Grid"/>
    <w:basedOn w:val="TableNormal"/>
    <w:uiPriority w:val="39"/>
    <w:rsid w:val="00B0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Heading4">
    <w:name w:val="heading 4"/>
    <w:basedOn w:val="Normal"/>
    <w:link w:val="Heading4Char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Heading3Char">
    <w:name w:val="Heading 3 Char"/>
    <w:link w:val="Heading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Heading4Char">
    <w:name w:val="Heading 4 Char"/>
    <w:link w:val="Heading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link w:val="Heading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Header">
    <w:name w:val="header"/>
    <w:basedOn w:val="Normal"/>
    <w:link w:val="HeaderChar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link w:val="Header"/>
    <w:rsid w:val="006A7B86"/>
    <w:rPr>
      <w:rFonts w:ascii="Calibri" w:eastAsia="Calibri" w:hAnsi="Calibri" w:cs="Times New Roman"/>
    </w:rPr>
  </w:style>
  <w:style w:type="character" w:styleId="Hyperlink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"/>
    <w:next w:val="Normal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ListParagraph">
    <w:name w:val="List Paragraph"/>
    <w:basedOn w:val="Normal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Web">
    <w:name w:val="Normal (Web)"/>
    <w:basedOn w:val="Normal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PlainTextChar">
    <w:name w:val="Plain Text Char"/>
    <w:link w:val="PlainText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odyText3">
    <w:name w:val="Body Text 3"/>
    <w:basedOn w:val="Normal"/>
    <w:link w:val="BodyText3Char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BodyText3Char">
    <w:name w:val="Body Text 3 Char"/>
    <w:link w:val="BodyText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DefaultParagraphFont"/>
    <w:rsid w:val="006A7B86"/>
  </w:style>
  <w:style w:type="paragraph" w:customStyle="1" w:styleId="Standard">
    <w:name w:val="Standard"/>
    <w:basedOn w:val="Normal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bidi="th-TH"/>
    </w:rPr>
  </w:style>
  <w:style w:type="character" w:styleId="Strong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"/>
    <w:next w:val="Normal"/>
    <w:rsid w:val="006A7B86"/>
    <w:pPr>
      <w:spacing w:after="200" w:line="480" w:lineRule="auto"/>
    </w:pPr>
    <w:rPr>
      <w:rFonts w:ascii="Times" w:eastAsia="Times New Roman" w:hAnsi="Times"/>
      <w:sz w:val="24"/>
      <w:szCs w:val="20"/>
    </w:rPr>
  </w:style>
  <w:style w:type="paragraph" w:customStyle="1" w:styleId="BDAbstract">
    <w:name w:val="BD_Abstract"/>
    <w:basedOn w:val="Normal"/>
    <w:next w:val="Normal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</w:rPr>
  </w:style>
  <w:style w:type="character" w:customStyle="1" w:styleId="hps">
    <w:name w:val="hps"/>
    <w:basedOn w:val="DefaultParagraphFont"/>
    <w:rsid w:val="006A7B86"/>
  </w:style>
  <w:style w:type="paragraph" w:styleId="BodyText">
    <w:name w:val="Body Text"/>
    <w:basedOn w:val="Normal"/>
    <w:link w:val="BodyTextChar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BodyTextChar">
    <w:name w:val="Body Text Char"/>
    <w:link w:val="BodyText"/>
    <w:rsid w:val="00142D4C"/>
    <w:rPr>
      <w:rFonts w:ascii="Times New Roman" w:eastAsia="Calibri" w:hAnsi="Times New Roman" w:cs="Calibri"/>
      <w:lang w:eastAsia="zh-CN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link w:val="FootnoteText"/>
    <w:locked/>
    <w:rsid w:val="006A7B86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1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86"/>
  </w:style>
  <w:style w:type="paragraph" w:customStyle="1" w:styleId="Hyp">
    <w:name w:val="Hyp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mphasis">
    <w:name w:val="Emphasis"/>
    <w:uiPriority w:val="20"/>
    <w:qFormat/>
    <w:rsid w:val="006A7B86"/>
    <w:rPr>
      <w:i/>
      <w:iCs/>
    </w:rPr>
  </w:style>
  <w:style w:type="paragraph" w:styleId="Caption">
    <w:name w:val="caption"/>
    <w:basedOn w:val="Normal"/>
    <w:next w:val="Normal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link w:val="HTMLPreformatted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BalloonText">
    <w:name w:val="Balloon Text"/>
    <w:basedOn w:val="Normal"/>
    <w:link w:val="BalloonTextChar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A7B86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A7B8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A7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7B86"/>
    <w:pPr>
      <w:spacing w:after="100"/>
      <w:ind w:left="220"/>
    </w:pPr>
    <w:rPr>
      <w:rFonts w:eastAsia="MS Mincho"/>
    </w:rPr>
  </w:style>
  <w:style w:type="character" w:styleId="PageNumber">
    <w:name w:val="page number"/>
    <w:basedOn w:val="DefaultParagraphFont"/>
    <w:uiPriority w:val="99"/>
    <w:semiHidden/>
    <w:unhideWhenUsed/>
    <w:rsid w:val="006A7B86"/>
  </w:style>
  <w:style w:type="character" w:styleId="CommentReference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B86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"/>
    <w:rsid w:val="005E001B"/>
    <w:rPr>
      <w:rFonts w:ascii="New York" w:eastAsia="Times New Roman" w:hAnsi="New York"/>
      <w:sz w:val="20"/>
      <w:szCs w:val="20"/>
      <w:lang w:val="en-GB"/>
    </w:rPr>
  </w:style>
  <w:style w:type="table" w:styleId="TableGrid0">
    <w:name w:val="Table Grid"/>
    <w:basedOn w:val="TableNormal"/>
    <w:uiPriority w:val="39"/>
    <w:rsid w:val="00B0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7233-00DF-A54D-9071-F9F93E7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de' Medici</dc:creator>
  <cp:keywords/>
  <dc:description/>
  <cp:lastModifiedBy>Adriano Amaricci</cp:lastModifiedBy>
  <cp:revision>33</cp:revision>
  <cp:lastPrinted>2015-12-09T13:45:00Z</cp:lastPrinted>
  <dcterms:created xsi:type="dcterms:W3CDTF">2017-08-30T00:21:00Z</dcterms:created>
  <dcterms:modified xsi:type="dcterms:W3CDTF">2017-11-02T14:35:00Z</dcterms:modified>
  <cp:category/>
</cp:coreProperties>
</file>