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9C" w:rsidRDefault="00BA299C" w:rsidP="00591783">
      <w:pPr>
        <w:jc w:val="center"/>
      </w:pPr>
    </w:p>
    <w:p w:rsidR="00591783" w:rsidRDefault="00591783" w:rsidP="00591783">
      <w:pPr>
        <w:jc w:val="center"/>
      </w:pPr>
      <w:r>
        <w:t>Peter Wittek</w:t>
      </w:r>
    </w:p>
    <w:p w:rsidR="00591783" w:rsidRDefault="00591783" w:rsidP="00591783">
      <w:pPr>
        <w:jc w:val="center"/>
      </w:pPr>
    </w:p>
    <w:p w:rsidR="00591783" w:rsidRDefault="00591783" w:rsidP="00591783">
      <w:pPr>
        <w:jc w:val="center"/>
      </w:pPr>
      <w:r>
        <w:t>Quantum-enhanced Machine Learning: a sanity check</w:t>
      </w:r>
    </w:p>
    <w:p w:rsidR="00591783" w:rsidRDefault="00591783" w:rsidP="00591783"/>
    <w:p w:rsidR="00591783" w:rsidRDefault="00591783" w:rsidP="00591783"/>
    <w:p w:rsidR="00591783" w:rsidRDefault="00591783" w:rsidP="00591783">
      <w:pPr>
        <w:jc w:val="both"/>
      </w:pPr>
      <w:r>
        <w:t>Machine learning is one of the fields that could benefit from near-term</w:t>
      </w:r>
      <w:r>
        <w:t xml:space="preserve"> </w:t>
      </w:r>
      <w:r>
        <w:t>quantum computers: just the same way massively parallel digital computers</w:t>
      </w:r>
      <w:r>
        <w:t xml:space="preserve"> </w:t>
      </w:r>
      <w:r>
        <w:t>enabled deep learning to scale up, quantum processing units (QPUs) are great</w:t>
      </w:r>
      <w:r>
        <w:t xml:space="preserve"> </w:t>
      </w:r>
      <w:r>
        <w:t>at doing certain workloads. The problem is that the emergent field of quantum</w:t>
      </w:r>
      <w:r>
        <w:t xml:space="preserve"> </w:t>
      </w:r>
      <w:r>
        <w:t>machine learning has been plagued with expectations that are unrealistic on</w:t>
      </w:r>
      <w:r>
        <w:t xml:space="preserve"> </w:t>
      </w:r>
      <w:r>
        <w:t>contemporary quantum computers and relevance to the machine learning and AI</w:t>
      </w:r>
      <w:r>
        <w:t xml:space="preserve"> </w:t>
      </w:r>
      <w:r>
        <w:t>communities has largely been overlooked. In this talk, we give a survey on</w:t>
      </w:r>
      <w:r>
        <w:t xml:space="preserve"> </w:t>
      </w:r>
      <w:r>
        <w:t>what early quantum devices can contribute to machine learning. The primary</w:t>
      </w:r>
      <w:r>
        <w:t xml:space="preserve"> </w:t>
      </w:r>
      <w:r>
        <w:t>algorithmic primitives are sampling, optimization, calculating kernel</w:t>
      </w:r>
      <w:r>
        <w:t xml:space="preserve"> </w:t>
      </w:r>
      <w:r>
        <w:t>functions, and some variational problems efficiently which map to hybrid</w:t>
      </w:r>
      <w:r>
        <w:t xml:space="preserve"> </w:t>
      </w:r>
      <w:r>
        <w:t>classical-quantum protocols. The main application areas in machine learning</w:t>
      </w:r>
      <w:r>
        <w:t xml:space="preserve"> </w:t>
      </w:r>
      <w:r>
        <w:t>are probabilistic graphical models, in particular Boltzmann machines and deep</w:t>
      </w:r>
      <w:r>
        <w:t xml:space="preserve"> </w:t>
      </w:r>
      <w:r>
        <w:t>variants thereof, quantum neural networks, and searches over discrete</w:t>
      </w:r>
      <w:r>
        <w:t xml:space="preserve"> </w:t>
      </w:r>
      <w:r>
        <w:t>parameter spaces. These models have different strengths than the ones trained</w:t>
      </w:r>
      <w:r>
        <w:t xml:space="preserve"> </w:t>
      </w:r>
      <w:r>
        <w:t>on digital computers, hence quantum machine learning plays a complementary</w:t>
      </w:r>
      <w:r>
        <w:t xml:space="preserve"> </w:t>
      </w:r>
      <w:r>
        <w:t>role to classical techniques, rather than acting as a replacement. We will</w:t>
      </w:r>
      <w:r>
        <w:t xml:space="preserve"> </w:t>
      </w:r>
      <w:r>
        <w:t>also highlight possible pathways forward that would make upcoming quantum</w:t>
      </w:r>
      <w:r>
        <w:t xml:space="preserve"> </w:t>
      </w:r>
      <w:bookmarkStart w:id="0" w:name="_GoBack"/>
      <w:bookmarkEnd w:id="0"/>
      <w:r>
        <w:t>architectures more relevant to AI research.</w:t>
      </w:r>
    </w:p>
    <w:p w:rsidR="00591783" w:rsidRDefault="00591783" w:rsidP="00591783"/>
    <w:p w:rsidR="00591783" w:rsidRDefault="00591783"/>
    <w:sectPr w:rsidR="00591783" w:rsidSect="00591783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83"/>
    <w:rsid w:val="00070060"/>
    <w:rsid w:val="000B67E4"/>
    <w:rsid w:val="000D625B"/>
    <w:rsid w:val="001359E9"/>
    <w:rsid w:val="00182605"/>
    <w:rsid w:val="001A6A06"/>
    <w:rsid w:val="002A67CA"/>
    <w:rsid w:val="00553D17"/>
    <w:rsid w:val="0056587F"/>
    <w:rsid w:val="00591783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Macintosh Word</Application>
  <DocSecurity>0</DocSecurity>
  <Lines>9</Lines>
  <Paragraphs>2</Paragraphs>
  <ScaleCrop>false</ScaleCrop>
  <Company>ICTP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2019-02-14T15:08:00Z</dcterms:created>
  <dcterms:modified xsi:type="dcterms:W3CDTF">2019-02-14T15:10:00Z</dcterms:modified>
</cp:coreProperties>
</file>