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1F" w:rsidRDefault="0072491F"/>
    <w:p w:rsidR="00BF3B34" w:rsidRDefault="00BF3B34"/>
    <w:p w:rsidR="00BF3B34" w:rsidRDefault="00BF3B34" w:rsidP="00BF3B34">
      <w:pPr>
        <w:widowControl w:val="0"/>
        <w:autoSpaceDE w:val="0"/>
        <w:autoSpaceDN w:val="0"/>
        <w:adjustRightInd w:val="0"/>
        <w:rPr>
          <w:rFonts w:ascii="Courier" w:hAnsi="Courier" w:cs="Courier"/>
          <w:szCs w:val="24"/>
          <w:lang w:eastAsia="ja-JP"/>
        </w:rPr>
      </w:pPr>
    </w:p>
    <w:p w:rsidR="00BF3B34" w:rsidRDefault="00BF3B34" w:rsidP="00BF3B34">
      <w:pPr>
        <w:widowControl w:val="0"/>
        <w:autoSpaceDE w:val="0"/>
        <w:autoSpaceDN w:val="0"/>
        <w:adjustRightInd w:val="0"/>
        <w:rPr>
          <w:rFonts w:ascii="Courier" w:hAnsi="Courier" w:cs="Courier"/>
          <w:szCs w:val="24"/>
          <w:lang w:eastAsia="ja-JP"/>
        </w:rPr>
      </w:pPr>
      <w:bookmarkStart w:id="0" w:name="_GoBack"/>
      <w:bookmarkEnd w:id="0"/>
    </w:p>
    <w:p w:rsidR="00BF3B34" w:rsidRDefault="00BF3B34" w:rsidP="00BF3B34">
      <w:pPr>
        <w:widowControl w:val="0"/>
        <w:autoSpaceDE w:val="0"/>
        <w:autoSpaceDN w:val="0"/>
        <w:adjustRightInd w:val="0"/>
        <w:rPr>
          <w:rFonts w:ascii="Courier" w:hAnsi="Courier" w:cs="Courier"/>
          <w:szCs w:val="24"/>
          <w:lang w:eastAsia="ja-JP"/>
        </w:rPr>
      </w:pPr>
    </w:p>
    <w:p w:rsidR="00BF3B34" w:rsidRPr="00BF3B34" w:rsidRDefault="00BF3B34" w:rsidP="00BF3B34">
      <w:pPr>
        <w:widowControl w:val="0"/>
        <w:autoSpaceDE w:val="0"/>
        <w:autoSpaceDN w:val="0"/>
        <w:adjustRightInd w:val="0"/>
        <w:jc w:val="center"/>
        <w:rPr>
          <w:rFonts w:ascii="Helvetica" w:hAnsi="Helvetica" w:cs="Courier"/>
          <w:szCs w:val="24"/>
          <w:lang w:eastAsia="ja-JP"/>
        </w:rPr>
      </w:pPr>
      <w:r w:rsidRPr="00BF3B34">
        <w:rPr>
          <w:rFonts w:ascii="Helvetica" w:hAnsi="Helvetica" w:cs="Courier"/>
          <w:szCs w:val="24"/>
          <w:lang w:eastAsia="ja-JP"/>
        </w:rPr>
        <w:t xml:space="preserve">Ali </w:t>
      </w:r>
      <w:proofErr w:type="spellStart"/>
      <w:r w:rsidRPr="00BF3B34">
        <w:rPr>
          <w:rFonts w:ascii="Helvetica" w:hAnsi="Helvetica" w:cs="Courier"/>
          <w:szCs w:val="24"/>
          <w:lang w:eastAsia="ja-JP"/>
        </w:rPr>
        <w:t>Tayefeh</w:t>
      </w:r>
      <w:proofErr w:type="spellEnd"/>
      <w:r w:rsidRPr="00BF3B34">
        <w:rPr>
          <w:rFonts w:ascii="Helvetica" w:hAnsi="Helvetica" w:cs="Courier"/>
          <w:szCs w:val="24"/>
          <w:lang w:eastAsia="ja-JP"/>
        </w:rPr>
        <w:t xml:space="preserve"> </w:t>
      </w:r>
      <w:proofErr w:type="spellStart"/>
      <w:r w:rsidRPr="00BF3B34">
        <w:rPr>
          <w:rFonts w:ascii="Helvetica" w:hAnsi="Helvetica" w:cs="Courier"/>
          <w:szCs w:val="24"/>
          <w:lang w:eastAsia="ja-JP"/>
        </w:rPr>
        <w:t>Rezakhani</w:t>
      </w:r>
      <w:proofErr w:type="spellEnd"/>
    </w:p>
    <w:p w:rsidR="00BF3B34" w:rsidRPr="00BF3B34" w:rsidRDefault="00BF3B34" w:rsidP="00BF3B34">
      <w:pPr>
        <w:widowControl w:val="0"/>
        <w:autoSpaceDE w:val="0"/>
        <w:autoSpaceDN w:val="0"/>
        <w:adjustRightInd w:val="0"/>
        <w:jc w:val="center"/>
        <w:rPr>
          <w:rFonts w:ascii="Helvetica" w:hAnsi="Helvetica" w:cs="Courier"/>
          <w:szCs w:val="24"/>
          <w:lang w:eastAsia="ja-JP"/>
        </w:rPr>
      </w:pPr>
    </w:p>
    <w:p w:rsidR="00BF3B34" w:rsidRPr="00BF3B34" w:rsidRDefault="00BF3B34" w:rsidP="00BF3B34">
      <w:pPr>
        <w:widowControl w:val="0"/>
        <w:autoSpaceDE w:val="0"/>
        <w:autoSpaceDN w:val="0"/>
        <w:adjustRightInd w:val="0"/>
        <w:jc w:val="center"/>
        <w:rPr>
          <w:rFonts w:ascii="Helvetica" w:hAnsi="Helvetica" w:cs="Courier"/>
          <w:szCs w:val="24"/>
          <w:lang w:eastAsia="ja-JP"/>
        </w:rPr>
      </w:pPr>
      <w:r w:rsidRPr="00BF3B34">
        <w:rPr>
          <w:rFonts w:ascii="Helvetica" w:hAnsi="Helvetica" w:cs="Courier"/>
          <w:szCs w:val="24"/>
          <w:lang w:eastAsia="ja-JP"/>
        </w:rPr>
        <w:t>Detailed balance and fluctuation relations in quantum thermodynamics</w:t>
      </w:r>
    </w:p>
    <w:p w:rsidR="00BF3B34" w:rsidRDefault="00BF3B34" w:rsidP="00BF3B34">
      <w:pPr>
        <w:widowControl w:val="0"/>
        <w:autoSpaceDE w:val="0"/>
        <w:autoSpaceDN w:val="0"/>
        <w:adjustRightInd w:val="0"/>
        <w:jc w:val="both"/>
        <w:rPr>
          <w:rFonts w:ascii="Helvetica" w:hAnsi="Helvetica" w:cs="Courier"/>
          <w:szCs w:val="24"/>
          <w:lang w:eastAsia="ja-JP"/>
        </w:rPr>
      </w:pPr>
    </w:p>
    <w:p w:rsidR="00BF3B34" w:rsidRDefault="00BF3B34" w:rsidP="00BF3B34">
      <w:pPr>
        <w:widowControl w:val="0"/>
        <w:autoSpaceDE w:val="0"/>
        <w:autoSpaceDN w:val="0"/>
        <w:adjustRightInd w:val="0"/>
        <w:jc w:val="both"/>
        <w:rPr>
          <w:rFonts w:ascii="Helvetica" w:hAnsi="Helvetica" w:cs="Courier"/>
          <w:szCs w:val="24"/>
          <w:lang w:eastAsia="ja-JP"/>
        </w:rPr>
      </w:pPr>
    </w:p>
    <w:p w:rsidR="00BF3B34" w:rsidRPr="00BF3B34" w:rsidRDefault="00BF3B34" w:rsidP="00BF3B34">
      <w:pPr>
        <w:widowControl w:val="0"/>
        <w:autoSpaceDE w:val="0"/>
        <w:autoSpaceDN w:val="0"/>
        <w:adjustRightInd w:val="0"/>
        <w:jc w:val="both"/>
        <w:rPr>
          <w:rFonts w:ascii="Helvetica" w:hAnsi="Helvetica" w:cs="Courier"/>
          <w:szCs w:val="24"/>
          <w:lang w:eastAsia="ja-JP"/>
        </w:rPr>
      </w:pPr>
    </w:p>
    <w:p w:rsidR="00BF3B34" w:rsidRPr="00BF3B34" w:rsidRDefault="00BF3B34" w:rsidP="00BF3B34">
      <w:pPr>
        <w:widowControl w:val="0"/>
        <w:autoSpaceDE w:val="0"/>
        <w:autoSpaceDN w:val="0"/>
        <w:adjustRightInd w:val="0"/>
        <w:jc w:val="both"/>
        <w:rPr>
          <w:rFonts w:ascii="Helvetica" w:hAnsi="Helvetica" w:cs="Courier"/>
          <w:szCs w:val="24"/>
          <w:lang w:eastAsia="ja-JP"/>
        </w:rPr>
      </w:pPr>
      <w:r w:rsidRPr="00BF3B34">
        <w:rPr>
          <w:rFonts w:ascii="Helvetica" w:hAnsi="Helvetica" w:cs="Courier"/>
          <w:szCs w:val="24"/>
          <w:lang w:eastAsia="ja-JP"/>
        </w:rPr>
        <w:t>Quantum detailed balance con</w:t>
      </w:r>
      <w:r>
        <w:rPr>
          <w:rFonts w:ascii="Helvetica" w:hAnsi="Helvetica" w:cs="Courier"/>
          <w:szCs w:val="24"/>
          <w:lang w:eastAsia="ja-JP"/>
        </w:rPr>
        <w:t xml:space="preserve">ditions and quantum fluctuation </w:t>
      </w:r>
      <w:r w:rsidRPr="00BF3B34">
        <w:rPr>
          <w:rFonts w:ascii="Helvetica" w:hAnsi="Helvetica" w:cs="Courier"/>
          <w:szCs w:val="24"/>
          <w:lang w:eastAsia="ja-JP"/>
        </w:rPr>
        <w:t>relations are two important concepts in the dynamics of open quantum</w:t>
      </w:r>
      <w:r>
        <w:rPr>
          <w:rFonts w:ascii="Helvetica" w:hAnsi="Helvetica" w:cs="Courier"/>
          <w:szCs w:val="24"/>
          <w:lang w:eastAsia="ja-JP"/>
        </w:rPr>
        <w:t xml:space="preserve"> </w:t>
      </w:r>
      <w:r w:rsidRPr="00BF3B34">
        <w:rPr>
          <w:rFonts w:ascii="Helvetica" w:hAnsi="Helvetica" w:cs="Courier"/>
          <w:szCs w:val="24"/>
          <w:lang w:eastAsia="ja-JP"/>
        </w:rPr>
        <w:t>systems; both concern how such systems behave when they thermalize</w:t>
      </w:r>
      <w:r>
        <w:rPr>
          <w:rFonts w:ascii="Helvetica" w:hAnsi="Helvetica" w:cs="Courier"/>
          <w:szCs w:val="24"/>
          <w:lang w:eastAsia="ja-JP"/>
        </w:rPr>
        <w:t xml:space="preserve"> </w:t>
      </w:r>
      <w:r w:rsidRPr="00BF3B34">
        <w:rPr>
          <w:rFonts w:ascii="Helvetica" w:hAnsi="Helvetica" w:cs="Courier"/>
          <w:szCs w:val="24"/>
          <w:lang w:eastAsia="ja-JP"/>
        </w:rPr>
        <w:t>because of interaction with an environment. I show that for thermalizing</w:t>
      </w:r>
    </w:p>
    <w:p w:rsidR="00BF3B34" w:rsidRPr="00BF3B34" w:rsidRDefault="00BF3B34" w:rsidP="00BF3B34">
      <w:pPr>
        <w:widowControl w:val="0"/>
        <w:autoSpaceDE w:val="0"/>
        <w:autoSpaceDN w:val="0"/>
        <w:adjustRightInd w:val="0"/>
        <w:jc w:val="both"/>
        <w:rPr>
          <w:rFonts w:ascii="Helvetica" w:hAnsi="Helvetica" w:cs="Courier"/>
          <w:szCs w:val="24"/>
          <w:lang w:eastAsia="ja-JP"/>
        </w:rPr>
      </w:pPr>
      <w:proofErr w:type="gramStart"/>
      <w:r w:rsidRPr="00BF3B34">
        <w:rPr>
          <w:rFonts w:ascii="Helvetica" w:hAnsi="Helvetica" w:cs="Courier"/>
          <w:szCs w:val="24"/>
          <w:lang w:eastAsia="ja-JP"/>
        </w:rPr>
        <w:t>quantum</w:t>
      </w:r>
      <w:proofErr w:type="gramEnd"/>
      <w:r w:rsidRPr="00BF3B34">
        <w:rPr>
          <w:rFonts w:ascii="Helvetica" w:hAnsi="Helvetica" w:cs="Courier"/>
          <w:szCs w:val="24"/>
          <w:lang w:eastAsia="ja-JP"/>
        </w:rPr>
        <w:t xml:space="preserve"> dynamics the quantum detailed ba</w:t>
      </w:r>
      <w:r>
        <w:rPr>
          <w:rFonts w:ascii="Helvetica" w:hAnsi="Helvetica" w:cs="Courier"/>
          <w:szCs w:val="24"/>
          <w:lang w:eastAsia="ja-JP"/>
        </w:rPr>
        <w:t xml:space="preserve">lance conditions yield validity </w:t>
      </w:r>
      <w:r w:rsidRPr="00BF3B34">
        <w:rPr>
          <w:rFonts w:ascii="Helvetica" w:hAnsi="Helvetica" w:cs="Courier"/>
          <w:szCs w:val="24"/>
          <w:lang w:eastAsia="ja-JP"/>
        </w:rPr>
        <w:t>of a quantum fluctuation relation (where only forward-time dynamics is</w:t>
      </w:r>
      <w:r>
        <w:rPr>
          <w:rFonts w:ascii="Helvetica" w:hAnsi="Helvetica" w:cs="Courier"/>
          <w:szCs w:val="24"/>
          <w:lang w:eastAsia="ja-JP"/>
        </w:rPr>
        <w:t xml:space="preserve"> </w:t>
      </w:r>
      <w:r w:rsidRPr="00BF3B34">
        <w:rPr>
          <w:rFonts w:ascii="Helvetica" w:hAnsi="Helvetica" w:cs="Courier"/>
          <w:szCs w:val="24"/>
          <w:lang w:eastAsia="ja-JP"/>
        </w:rPr>
        <w:t>considered). This implies that to have such a quantum fluctuation</w:t>
      </w:r>
      <w:r>
        <w:rPr>
          <w:rFonts w:ascii="Helvetica" w:hAnsi="Helvetica" w:cs="Courier"/>
          <w:szCs w:val="24"/>
          <w:lang w:eastAsia="ja-JP"/>
        </w:rPr>
        <w:t xml:space="preserve"> </w:t>
      </w:r>
      <w:r w:rsidRPr="00BF3B34">
        <w:rPr>
          <w:rFonts w:ascii="Helvetica" w:hAnsi="Helvetica" w:cs="Courier"/>
          <w:szCs w:val="24"/>
          <w:lang w:eastAsia="ja-JP"/>
        </w:rPr>
        <w:t>relation (which in turn enables a precise formulation of the second law</w:t>
      </w:r>
      <w:r>
        <w:rPr>
          <w:rFonts w:ascii="Helvetica" w:hAnsi="Helvetica" w:cs="Courier"/>
          <w:szCs w:val="24"/>
          <w:lang w:eastAsia="ja-JP"/>
        </w:rPr>
        <w:t xml:space="preserve"> </w:t>
      </w:r>
      <w:r w:rsidRPr="00BF3B34">
        <w:rPr>
          <w:rFonts w:ascii="Helvetica" w:hAnsi="Helvetica" w:cs="Courier"/>
          <w:szCs w:val="24"/>
          <w:lang w:eastAsia="ja-JP"/>
        </w:rPr>
        <w:t>of thermodynamics for quantum systems) it suffices to fulfill the</w:t>
      </w:r>
      <w:r>
        <w:rPr>
          <w:rFonts w:ascii="Helvetica" w:hAnsi="Helvetica" w:cs="Courier"/>
          <w:szCs w:val="24"/>
          <w:lang w:eastAsia="ja-JP"/>
        </w:rPr>
        <w:t xml:space="preserve"> </w:t>
      </w:r>
      <w:r w:rsidRPr="00BF3B34">
        <w:rPr>
          <w:rFonts w:ascii="Helvetica" w:hAnsi="Helvetica" w:cs="Courier"/>
          <w:szCs w:val="24"/>
          <w:lang w:eastAsia="ja-JP"/>
        </w:rPr>
        <w:t>quantum detailed balance conditions. I, however, argue that the converse</w:t>
      </w:r>
      <w:r>
        <w:rPr>
          <w:rFonts w:ascii="Helvetica" w:hAnsi="Helvetica" w:cs="Courier"/>
          <w:szCs w:val="24"/>
          <w:lang w:eastAsia="ja-JP"/>
        </w:rPr>
        <w:t xml:space="preserve"> </w:t>
      </w:r>
      <w:r w:rsidRPr="00BF3B34">
        <w:rPr>
          <w:rFonts w:ascii="Helvetica" w:hAnsi="Helvetica" w:cs="Courier"/>
          <w:szCs w:val="24"/>
          <w:lang w:eastAsia="ja-JP"/>
        </w:rPr>
        <w:t>is not necessarily true; there exit cases of thermalizing dynamics which</w:t>
      </w:r>
      <w:r>
        <w:rPr>
          <w:rFonts w:ascii="Helvetica" w:hAnsi="Helvetica" w:cs="Courier"/>
          <w:szCs w:val="24"/>
          <w:lang w:eastAsia="ja-JP"/>
        </w:rPr>
        <w:t xml:space="preserve"> </w:t>
      </w:r>
      <w:r w:rsidRPr="00BF3B34">
        <w:rPr>
          <w:rFonts w:ascii="Helvetica" w:hAnsi="Helvetica" w:cs="Courier"/>
          <w:szCs w:val="24"/>
          <w:lang w:eastAsia="ja-JP"/>
        </w:rPr>
        <w:t>feature the quantum fluctuation relation without satisfying detailed</w:t>
      </w:r>
      <w:r>
        <w:rPr>
          <w:rFonts w:ascii="Helvetica" w:hAnsi="Helvetica" w:cs="Courier"/>
          <w:szCs w:val="24"/>
          <w:lang w:eastAsia="ja-JP"/>
        </w:rPr>
        <w:t xml:space="preserve"> </w:t>
      </w:r>
      <w:r w:rsidRPr="00BF3B34">
        <w:rPr>
          <w:rFonts w:ascii="Helvetica" w:hAnsi="Helvetica" w:cs="Courier"/>
          <w:szCs w:val="24"/>
          <w:lang w:eastAsia="ja-JP"/>
        </w:rPr>
        <w:t>balance.</w:t>
      </w:r>
    </w:p>
    <w:sectPr w:rsidR="00BF3B34" w:rsidRPr="00BF3B34" w:rsidSect="00DF1857">
      <w:pgSz w:w="11907" w:h="16840"/>
      <w:pgMar w:top="1440" w:right="964" w:bottom="306" w:left="964" w:header="284" w:footer="28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34"/>
    <w:rsid w:val="00263D15"/>
    <w:rsid w:val="0072491F"/>
    <w:rsid w:val="00A30465"/>
    <w:rsid w:val="00BF3B34"/>
    <w:rsid w:val="00D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9C23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Macintosh Word</Application>
  <DocSecurity>0</DocSecurity>
  <Lines>6</Lines>
  <Paragraphs>1</Paragraphs>
  <ScaleCrop>false</ScaleCrop>
  <Company>ICTP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2019-02-26T08:13:00Z</dcterms:created>
  <dcterms:modified xsi:type="dcterms:W3CDTF">2019-02-26T08:17:00Z</dcterms:modified>
</cp:coreProperties>
</file>