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9E45D41" w:rsidR="00E5404B" w:rsidRPr="00F55F50" w:rsidRDefault="00F55F50">
      <w:pPr>
        <w:spacing w:after="200" w:line="240" w:lineRule="auto"/>
        <w:jc w:val="center"/>
        <w:rPr>
          <w:rFonts w:ascii="Times" w:eastAsia="Times" w:hAnsi="Times" w:cs="Times"/>
          <w:b/>
          <w:sz w:val="28"/>
          <w:szCs w:val="28"/>
          <w:lang w:val="en-IE"/>
        </w:rPr>
      </w:pPr>
      <w:r w:rsidRPr="00F55F50">
        <w:rPr>
          <w:rFonts w:ascii="Times" w:eastAsia="Times" w:hAnsi="Times" w:cs="Times"/>
          <w:b/>
          <w:sz w:val="28"/>
          <w:szCs w:val="28"/>
          <w:lang w:val="en-IE"/>
        </w:rPr>
        <w:t xml:space="preserve">Abstract template for </w:t>
      </w:r>
      <w:r>
        <w:rPr>
          <w:rFonts w:ascii="Times" w:eastAsia="Times" w:hAnsi="Times" w:cs="Times"/>
          <w:b/>
          <w:sz w:val="28"/>
          <w:szCs w:val="28"/>
          <w:lang w:val="en-IE"/>
        </w:rPr>
        <w:t>… Activity Title …</w:t>
      </w:r>
    </w:p>
    <w:p w14:paraId="00000002" w14:textId="77777777" w:rsidR="00E5404B" w:rsidRPr="00F55F50" w:rsidRDefault="00F55F50">
      <w:pPr>
        <w:spacing w:after="200"/>
        <w:jc w:val="center"/>
        <w:rPr>
          <w:rFonts w:ascii="Times" w:eastAsia="Times" w:hAnsi="Times" w:cs="Times"/>
          <w:b/>
          <w:sz w:val="24"/>
          <w:szCs w:val="24"/>
          <w:vertAlign w:val="superscript"/>
          <w:lang w:val="en-IE"/>
        </w:rPr>
      </w:pPr>
      <w:r w:rsidRPr="00F55F50">
        <w:rPr>
          <w:rFonts w:ascii="Times" w:eastAsia="Times" w:hAnsi="Times" w:cs="Times"/>
          <w:b/>
          <w:sz w:val="24"/>
          <w:szCs w:val="24"/>
          <w:u w:val="single"/>
          <w:lang w:val="en-IE"/>
        </w:rPr>
        <w:t>First A. Author</w:t>
      </w:r>
      <w:r w:rsidRPr="00F55F50">
        <w:rPr>
          <w:rFonts w:ascii="Times" w:eastAsia="Times" w:hAnsi="Times" w:cs="Times"/>
          <w:b/>
          <w:sz w:val="24"/>
          <w:szCs w:val="24"/>
          <w:vertAlign w:val="superscript"/>
          <w:lang w:val="en-IE"/>
        </w:rPr>
        <w:t xml:space="preserve"> 1</w:t>
      </w:r>
      <w:r w:rsidRPr="00F55F50">
        <w:rPr>
          <w:rFonts w:ascii="Times" w:eastAsia="Times" w:hAnsi="Times" w:cs="Times"/>
          <w:b/>
          <w:sz w:val="24"/>
          <w:szCs w:val="24"/>
          <w:lang w:val="en-IE"/>
        </w:rPr>
        <w:t xml:space="preserve"> , Second B. Author</w:t>
      </w:r>
      <w:r w:rsidRPr="00F55F50">
        <w:rPr>
          <w:rFonts w:ascii="Times" w:eastAsia="Times" w:hAnsi="Times" w:cs="Times"/>
          <w:b/>
          <w:sz w:val="24"/>
          <w:szCs w:val="24"/>
          <w:vertAlign w:val="superscript"/>
          <w:lang w:val="en-IE"/>
        </w:rPr>
        <w:t xml:space="preserve"> 1,2</w:t>
      </w:r>
      <w:r w:rsidRPr="00F55F50">
        <w:rPr>
          <w:rFonts w:ascii="Times" w:eastAsia="Times" w:hAnsi="Times" w:cs="Times"/>
          <w:b/>
          <w:sz w:val="24"/>
          <w:szCs w:val="24"/>
          <w:lang w:val="en-IE"/>
        </w:rPr>
        <w:t xml:space="preserve"> , and Third C. Author</w:t>
      </w:r>
      <w:r w:rsidRPr="00F55F50">
        <w:rPr>
          <w:rFonts w:ascii="Times" w:eastAsia="Times" w:hAnsi="Times" w:cs="Times"/>
          <w:b/>
          <w:sz w:val="24"/>
          <w:szCs w:val="24"/>
          <w:vertAlign w:val="superscript"/>
          <w:lang w:val="en-IE"/>
        </w:rPr>
        <w:t xml:space="preserve"> 2</w:t>
      </w:r>
    </w:p>
    <w:p w14:paraId="00000003" w14:textId="77777777" w:rsidR="00E5404B" w:rsidRPr="00F55F50" w:rsidRDefault="00F55F50">
      <w:pPr>
        <w:jc w:val="center"/>
        <w:rPr>
          <w:rFonts w:ascii="Times" w:eastAsia="Times" w:hAnsi="Times" w:cs="Times"/>
          <w:i/>
          <w:sz w:val="24"/>
          <w:szCs w:val="24"/>
          <w:lang w:val="en-IE"/>
        </w:rPr>
      </w:pPr>
      <w:r w:rsidRPr="00F55F50">
        <w:rPr>
          <w:rFonts w:ascii="Times" w:eastAsia="Times" w:hAnsi="Times" w:cs="Times"/>
          <w:i/>
          <w:sz w:val="24"/>
          <w:szCs w:val="24"/>
          <w:vertAlign w:val="superscript"/>
          <w:lang w:val="en-IE"/>
        </w:rPr>
        <w:t>1</w:t>
      </w:r>
      <w:r w:rsidRPr="00F55F50">
        <w:rPr>
          <w:rFonts w:ascii="Times" w:eastAsia="Times" w:hAnsi="Times" w:cs="Times"/>
          <w:i/>
          <w:sz w:val="24"/>
          <w:szCs w:val="24"/>
          <w:lang w:val="en-IE"/>
        </w:rPr>
        <w:t>(Presenting author underlined) Affiliation 1</w:t>
      </w:r>
    </w:p>
    <w:p w14:paraId="00000004" w14:textId="77777777" w:rsidR="00E5404B" w:rsidRPr="00F55F50" w:rsidRDefault="00F55F50">
      <w:pPr>
        <w:jc w:val="center"/>
        <w:rPr>
          <w:rFonts w:ascii="Times" w:eastAsia="Times" w:hAnsi="Times" w:cs="Times"/>
          <w:i/>
          <w:sz w:val="24"/>
          <w:szCs w:val="24"/>
          <w:lang w:val="en-IE"/>
        </w:rPr>
      </w:pPr>
      <w:r w:rsidRPr="00F55F50">
        <w:rPr>
          <w:rFonts w:ascii="Times" w:eastAsia="Times" w:hAnsi="Times" w:cs="Times"/>
          <w:i/>
          <w:sz w:val="24"/>
          <w:szCs w:val="24"/>
          <w:vertAlign w:val="superscript"/>
          <w:lang w:val="en-IE"/>
        </w:rPr>
        <w:t xml:space="preserve">2 </w:t>
      </w:r>
      <w:r w:rsidRPr="00F55F50">
        <w:rPr>
          <w:rFonts w:ascii="Times" w:eastAsia="Times" w:hAnsi="Times" w:cs="Times"/>
          <w:i/>
          <w:sz w:val="24"/>
          <w:szCs w:val="24"/>
          <w:lang w:val="en-IE"/>
        </w:rPr>
        <w:t>Affiliation 2</w:t>
      </w:r>
    </w:p>
    <w:p w14:paraId="00000005" w14:textId="77777777" w:rsidR="00E5404B" w:rsidRPr="00F55F50" w:rsidRDefault="00E5404B">
      <w:pPr>
        <w:rPr>
          <w:rFonts w:ascii="Times" w:eastAsia="Times" w:hAnsi="Times" w:cs="Times"/>
          <w:sz w:val="24"/>
          <w:szCs w:val="24"/>
          <w:lang w:val="en-IE"/>
        </w:rPr>
      </w:pPr>
    </w:p>
    <w:p w14:paraId="00000006" w14:textId="468E7551" w:rsidR="00E5404B" w:rsidRPr="00F55F50" w:rsidRDefault="00F55F50">
      <w:pPr>
        <w:spacing w:line="240" w:lineRule="auto"/>
        <w:jc w:val="both"/>
        <w:rPr>
          <w:rFonts w:ascii="Times" w:eastAsia="Times" w:hAnsi="Times" w:cs="Times"/>
          <w:sz w:val="24"/>
          <w:szCs w:val="24"/>
          <w:lang w:val="en-IE"/>
        </w:rPr>
      </w:pPr>
      <w:r w:rsidRPr="00F55F50">
        <w:rPr>
          <w:rFonts w:ascii="Times" w:eastAsia="Times" w:hAnsi="Times" w:cs="Times"/>
          <w:sz w:val="24"/>
          <w:szCs w:val="24"/>
          <w:lang w:val="en-IE"/>
        </w:rPr>
        <w:t xml:space="preserve">This document is the template for contributed abstracts (posters and/or talks) and gives the guidelines for preparing and submitting abstracts for the </w:t>
      </w:r>
      <w:r>
        <w:rPr>
          <w:rFonts w:ascii="Times" w:eastAsia="Times" w:hAnsi="Times" w:cs="Times"/>
          <w:i/>
          <w:sz w:val="24"/>
          <w:szCs w:val="24"/>
          <w:lang w:val="en-IE"/>
        </w:rPr>
        <w:t>Activity Title</w:t>
      </w:r>
      <w:r w:rsidRPr="00F55F50">
        <w:rPr>
          <w:rFonts w:ascii="Times" w:eastAsia="Times" w:hAnsi="Times" w:cs="Times"/>
          <w:sz w:val="24"/>
          <w:szCs w:val="24"/>
          <w:lang w:val="en-IE"/>
        </w:rPr>
        <w:t xml:space="preserve"> to be held online from </w:t>
      </w:r>
      <w:r>
        <w:rPr>
          <w:rFonts w:ascii="Times" w:eastAsia="Times" w:hAnsi="Times" w:cs="Times"/>
          <w:i/>
          <w:iCs/>
          <w:sz w:val="24"/>
          <w:szCs w:val="24"/>
          <w:lang w:val="en-IE"/>
        </w:rPr>
        <w:t>start_date</w:t>
      </w:r>
      <w:r w:rsidRPr="00F55F50">
        <w:rPr>
          <w:rFonts w:ascii="Times" w:eastAsia="Times" w:hAnsi="Times" w:cs="Times"/>
          <w:sz w:val="24"/>
          <w:szCs w:val="24"/>
          <w:lang w:val="en-IE"/>
        </w:rPr>
        <w:t xml:space="preserve"> to </w:t>
      </w:r>
      <w:r>
        <w:rPr>
          <w:rFonts w:ascii="Times" w:eastAsia="Times" w:hAnsi="Times" w:cs="Times"/>
          <w:i/>
          <w:iCs/>
          <w:sz w:val="24"/>
          <w:szCs w:val="24"/>
          <w:lang w:val="en-IE"/>
        </w:rPr>
        <w:t>end_date</w:t>
      </w:r>
      <w:r w:rsidRPr="00F55F50">
        <w:rPr>
          <w:rFonts w:ascii="Times" w:eastAsia="Times" w:hAnsi="Times" w:cs="Times"/>
          <w:sz w:val="24"/>
          <w:szCs w:val="24"/>
          <w:lang w:val="en-IE"/>
        </w:rPr>
        <w:t>.</w:t>
      </w:r>
    </w:p>
    <w:p w14:paraId="00000007" w14:textId="77777777" w:rsidR="00E5404B" w:rsidRPr="00F55F50" w:rsidRDefault="00F55F50">
      <w:pPr>
        <w:spacing w:line="240" w:lineRule="auto"/>
        <w:jc w:val="both"/>
        <w:rPr>
          <w:rFonts w:ascii="Times" w:eastAsia="Times" w:hAnsi="Times" w:cs="Times"/>
          <w:sz w:val="24"/>
          <w:szCs w:val="24"/>
          <w:lang w:val="en-IE"/>
        </w:rPr>
      </w:pPr>
      <w:r w:rsidRPr="00F55F50">
        <w:rPr>
          <w:rFonts w:ascii="Times" w:eastAsia="Times" w:hAnsi="Times" w:cs="Times"/>
          <w:sz w:val="24"/>
          <w:szCs w:val="24"/>
          <w:lang w:val="en-IE"/>
        </w:rPr>
        <w:t>The maximum length of the abstract is one page, including references. When preparing the abstract in a Word processor, please use the standard A4 document with the size definitions as in this template. Please follow the template for the structure of the abstract, formatting its elements including capitalizing the title, spacing between the elements, etc. Use superscripts for relating authors to multiple affiliations. Format references [1, 2] as shown below.</w:t>
      </w:r>
    </w:p>
    <w:p w14:paraId="00000008" w14:textId="77777777" w:rsidR="00E5404B" w:rsidRPr="00F55F50" w:rsidRDefault="00F55F50">
      <w:pPr>
        <w:spacing w:line="240" w:lineRule="auto"/>
        <w:jc w:val="both"/>
        <w:rPr>
          <w:rFonts w:ascii="Times" w:eastAsia="Times" w:hAnsi="Times" w:cs="Times"/>
          <w:sz w:val="24"/>
          <w:szCs w:val="24"/>
          <w:lang w:val="en-IE"/>
        </w:rPr>
      </w:pPr>
      <w:r w:rsidRPr="00F55F50">
        <w:rPr>
          <w:rFonts w:ascii="Times" w:eastAsia="Times" w:hAnsi="Times" w:cs="Times"/>
          <w:sz w:val="24"/>
          <w:szCs w:val="24"/>
          <w:lang w:val="en-IE"/>
        </w:rPr>
        <w:t xml:space="preserve">Convert your abstract to </w:t>
      </w:r>
      <w:r w:rsidRPr="00F55F50">
        <w:rPr>
          <w:rFonts w:ascii="Times" w:eastAsia="Times" w:hAnsi="Times" w:cs="Times"/>
          <w:b/>
          <w:sz w:val="24"/>
          <w:szCs w:val="24"/>
          <w:lang w:val="en-IE"/>
        </w:rPr>
        <w:t>PDF format</w:t>
      </w:r>
      <w:r w:rsidRPr="00F55F50">
        <w:rPr>
          <w:rFonts w:ascii="Times" w:eastAsia="Times" w:hAnsi="Times" w:cs="Times"/>
          <w:sz w:val="24"/>
          <w:szCs w:val="24"/>
          <w:lang w:val="en-IE"/>
        </w:rPr>
        <w:t xml:space="preserve"> for submission. The PDF file should be uploaded in the "Upload Abstract" field with the on-line application form.</w:t>
      </w:r>
    </w:p>
    <w:p w14:paraId="00000009" w14:textId="77777777" w:rsidR="00E5404B" w:rsidRPr="00F55F50" w:rsidRDefault="00E5404B">
      <w:pPr>
        <w:rPr>
          <w:rFonts w:ascii="Times" w:eastAsia="Times" w:hAnsi="Times" w:cs="Times"/>
          <w:sz w:val="24"/>
          <w:szCs w:val="24"/>
          <w:lang w:val="en-IE"/>
        </w:rPr>
      </w:pPr>
    </w:p>
    <w:p w14:paraId="0000000A" w14:textId="77777777" w:rsidR="00E5404B" w:rsidRPr="00F55F50" w:rsidRDefault="00E5404B">
      <w:pPr>
        <w:rPr>
          <w:rFonts w:ascii="Times" w:eastAsia="Times" w:hAnsi="Times" w:cs="Times"/>
          <w:sz w:val="24"/>
          <w:szCs w:val="24"/>
          <w:lang w:val="en-IE"/>
        </w:rPr>
      </w:pPr>
    </w:p>
    <w:p w14:paraId="0000000B" w14:textId="77777777" w:rsidR="00E5404B" w:rsidRPr="00F55F50" w:rsidRDefault="00F55F50">
      <w:pPr>
        <w:rPr>
          <w:rFonts w:ascii="Times" w:eastAsia="Times" w:hAnsi="Times" w:cs="Times"/>
          <w:lang w:val="en-IE"/>
        </w:rPr>
      </w:pPr>
      <w:r w:rsidRPr="00F55F50">
        <w:rPr>
          <w:rFonts w:ascii="Times" w:eastAsia="Times" w:hAnsi="Times" w:cs="Times"/>
          <w:lang w:val="en-IE"/>
        </w:rPr>
        <w:t xml:space="preserve">[1] A. Author, B. Coauthor, J. Sci. Res. </w:t>
      </w:r>
      <w:r w:rsidRPr="00F55F50">
        <w:rPr>
          <w:rFonts w:ascii="Times" w:eastAsia="Times" w:hAnsi="Times" w:cs="Times"/>
          <w:b/>
          <w:lang w:val="en-IE"/>
        </w:rPr>
        <w:t>13</w:t>
      </w:r>
      <w:r w:rsidRPr="00F55F50">
        <w:rPr>
          <w:rFonts w:ascii="Times" w:eastAsia="Times" w:hAnsi="Times" w:cs="Times"/>
          <w:lang w:val="en-IE"/>
        </w:rPr>
        <w:t>, 1357 (2012).</w:t>
      </w:r>
    </w:p>
    <w:p w14:paraId="0000000C" w14:textId="77777777" w:rsidR="00E5404B" w:rsidRPr="00F55F50" w:rsidRDefault="00F55F50">
      <w:pPr>
        <w:rPr>
          <w:rFonts w:ascii="Times" w:eastAsia="Times" w:hAnsi="Times" w:cs="Times"/>
          <w:lang w:val="en-IE"/>
        </w:rPr>
      </w:pPr>
      <w:r w:rsidRPr="00F55F50">
        <w:rPr>
          <w:rFonts w:ascii="Times" w:eastAsia="Times" w:hAnsi="Times" w:cs="Times"/>
          <w:lang w:val="en-IE"/>
        </w:rPr>
        <w:t xml:space="preserve">[2] A. Author, B. Coauthor, J. Sci. Res. </w:t>
      </w:r>
      <w:r w:rsidRPr="00F55F50">
        <w:rPr>
          <w:rFonts w:ascii="Times" w:eastAsia="Times" w:hAnsi="Times" w:cs="Times"/>
          <w:b/>
          <w:lang w:val="en-IE"/>
        </w:rPr>
        <w:t>17</w:t>
      </w:r>
      <w:r w:rsidRPr="00F55F50">
        <w:rPr>
          <w:rFonts w:ascii="Times" w:eastAsia="Times" w:hAnsi="Times" w:cs="Times"/>
          <w:lang w:val="en-IE"/>
        </w:rPr>
        <w:t>, 7531 (2013).</w:t>
      </w:r>
    </w:p>
    <w:sectPr w:rsidR="00E5404B" w:rsidRPr="00F55F5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04B"/>
    <w:rsid w:val="00487D31"/>
    <w:rsid w:val="00772DF1"/>
    <w:rsid w:val="007E22A1"/>
    <w:rsid w:val="00DD4647"/>
    <w:rsid w:val="00E5404B"/>
    <w:rsid w:val="00F55F5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420ECD11"/>
  <w15:docId w15:val="{2BBE5CB3-FC10-474D-9C08-F2C2F4429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165</Words>
  <Characters>947</Characters>
  <Application>Microsoft Office Word</Application>
  <DocSecurity>0</DocSecurity>
  <Lines>7</Lines>
  <Paragraphs>2</Paragraphs>
  <ScaleCrop>false</ScaleCrop>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2022-08-02T14:23:00Z</dcterms:created>
  <dcterms:modified xsi:type="dcterms:W3CDTF">2022-08-02T14:23:00Z</dcterms:modified>
</cp:coreProperties>
</file>